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DE61" w14:textId="77777777" w:rsidR="0057522C" w:rsidRPr="00F44FC2" w:rsidRDefault="0057522C" w:rsidP="0057522C">
      <w:pPr>
        <w:pStyle w:val="Title"/>
        <w:rPr>
          <w:rFonts w:ascii="Times New Roman" w:hAnsi="Times New Roman" w:cs="Times New Roman"/>
        </w:rPr>
      </w:pPr>
      <w:r w:rsidRPr="00F44FC2">
        <w:rPr>
          <w:rFonts w:ascii="Times New Roman" w:hAnsi="Times New Roman" w:cs="Times New Roman"/>
        </w:rPr>
        <w:t>MTNA</w:t>
      </w:r>
      <w:r>
        <w:rPr>
          <w:rFonts w:ascii="Times New Roman" w:hAnsi="Times New Roman" w:cs="Times New Roman"/>
        </w:rPr>
        <w:t>/OMTA</w:t>
      </w:r>
      <w:r w:rsidRPr="00F44FC2">
        <w:rPr>
          <w:rFonts w:ascii="Times New Roman" w:hAnsi="Times New Roman" w:cs="Times New Roman"/>
        </w:rPr>
        <w:t xml:space="preserve"> PERFORMANCE COMPETITION COORDINATORS</w:t>
      </w:r>
    </w:p>
    <w:p w14:paraId="7BE00A59" w14:textId="4F38AB51" w:rsidR="0057522C" w:rsidRPr="00C746C2" w:rsidRDefault="0057522C" w:rsidP="0057522C">
      <w:pPr>
        <w:pStyle w:val="Title"/>
        <w:rPr>
          <w:b w:val="0"/>
          <w:sz w:val="20"/>
          <w:szCs w:val="20"/>
        </w:rPr>
      </w:pPr>
      <w:r w:rsidRPr="00C746C2">
        <w:rPr>
          <w:b w:val="0"/>
          <w:sz w:val="20"/>
          <w:szCs w:val="20"/>
        </w:rPr>
        <w:t>Coordinator for OMTA/ MTNA Collegiate Piano</w:t>
      </w:r>
    </w:p>
    <w:p w14:paraId="5CF9F3BD" w14:textId="77777777" w:rsidR="0057522C" w:rsidRPr="00C746C2" w:rsidRDefault="0057522C" w:rsidP="0057522C">
      <w:pPr>
        <w:pStyle w:val="Title"/>
        <w:rPr>
          <w:b w:val="0"/>
          <w:sz w:val="20"/>
          <w:szCs w:val="20"/>
        </w:rPr>
      </w:pPr>
      <w:r w:rsidRPr="00C746C2">
        <w:rPr>
          <w:b w:val="0"/>
          <w:sz w:val="20"/>
          <w:szCs w:val="20"/>
        </w:rPr>
        <w:t>Coordinator for OMTA/MTNA Collegiate Vocal and Non-Piano Instrumental Competitions</w:t>
      </w:r>
    </w:p>
    <w:p w14:paraId="7C0879CA" w14:textId="2CA0A703" w:rsidR="0057522C" w:rsidRPr="00F44FC2" w:rsidRDefault="0057522C" w:rsidP="0057522C">
      <w:pPr>
        <w:jc w:val="center"/>
        <w:rPr>
          <w:rFonts w:ascii="Times New Roman" w:hAnsi="Times New Roman" w:cs="Times New Roman"/>
        </w:rPr>
      </w:pPr>
      <w:r w:rsidRPr="00F44FC2">
        <w:rPr>
          <w:rFonts w:ascii="Times New Roman" w:hAnsi="Times New Roman" w:cs="Times New Roman"/>
        </w:rPr>
        <w:t>Revised 20</w:t>
      </w:r>
      <w:r w:rsidR="009252E1">
        <w:rPr>
          <w:rFonts w:ascii="Times New Roman" w:hAnsi="Times New Roman" w:cs="Times New Roman"/>
        </w:rPr>
        <w:t>20</w:t>
      </w:r>
    </w:p>
    <w:p w14:paraId="6C353C4E" w14:textId="77777777" w:rsidR="0057522C" w:rsidRPr="00F44FC2" w:rsidRDefault="0057522C" w:rsidP="0057522C">
      <w:pPr>
        <w:rPr>
          <w:rFonts w:ascii="Times New Roman" w:hAnsi="Times New Roman" w:cs="Times New Roman"/>
          <w:b/>
          <w:bCs/>
        </w:rPr>
      </w:pPr>
    </w:p>
    <w:p w14:paraId="51577B57" w14:textId="77777777" w:rsidR="0057522C" w:rsidRPr="00F44FC2" w:rsidRDefault="0057522C" w:rsidP="0057522C">
      <w:pPr>
        <w:rPr>
          <w:rFonts w:ascii="Times New Roman" w:hAnsi="Times New Roman" w:cs="Times New Roman"/>
          <w:bCs/>
          <w:i/>
          <w:color w:val="000000" w:themeColor="text1"/>
        </w:rPr>
      </w:pPr>
      <w:r w:rsidRPr="00F44FC2">
        <w:rPr>
          <w:rFonts w:ascii="Times New Roman" w:hAnsi="Times New Roman" w:cs="Times New Roman"/>
          <w:bCs/>
          <w:color w:val="000000" w:themeColor="text1"/>
        </w:rPr>
        <w:t xml:space="preserve">Follow guidelines stated in the </w:t>
      </w:r>
      <w:r w:rsidRPr="00F44FC2">
        <w:rPr>
          <w:rFonts w:ascii="Times New Roman" w:hAnsi="Times New Roman" w:cs="Times New Roman"/>
          <w:bCs/>
          <w:i/>
          <w:color w:val="000000" w:themeColor="text1"/>
        </w:rPr>
        <w:t>MTNA Guidelines for Auditions</w:t>
      </w:r>
      <w:r w:rsidRPr="00F44FC2">
        <w:rPr>
          <w:rFonts w:ascii="Times New Roman" w:hAnsi="Times New Roman" w:cs="Times New Roman"/>
          <w:bCs/>
          <w:color w:val="000000" w:themeColor="text1"/>
        </w:rPr>
        <w:t xml:space="preserve"> AND </w:t>
      </w:r>
      <w:r w:rsidRPr="00F44FC2">
        <w:rPr>
          <w:rFonts w:ascii="Times New Roman" w:hAnsi="Times New Roman" w:cs="Times New Roman"/>
          <w:bCs/>
          <w:i/>
          <w:color w:val="000000" w:themeColor="text1"/>
        </w:rPr>
        <w:t>OMTA</w:t>
      </w:r>
      <w:r w:rsidRPr="00F44FC2">
        <w:rPr>
          <w:rFonts w:ascii="Times New Roman" w:hAnsi="Times New Roman" w:cs="Times New Roman"/>
          <w:bCs/>
          <w:color w:val="000000" w:themeColor="text1"/>
        </w:rPr>
        <w:t xml:space="preserve"> </w:t>
      </w:r>
      <w:r w:rsidRPr="00F44FC2">
        <w:rPr>
          <w:rFonts w:ascii="Times New Roman" w:hAnsi="Times New Roman" w:cs="Times New Roman"/>
          <w:i/>
          <w:iCs/>
          <w:color w:val="000000" w:themeColor="text1"/>
        </w:rPr>
        <w:t>Guides for Local Audition/Competition Coordinators</w:t>
      </w:r>
      <w:r w:rsidRPr="00F44FC2">
        <w:rPr>
          <w:rFonts w:ascii="Times New Roman" w:hAnsi="Times New Roman" w:cs="Times New Roman"/>
          <w:color w:val="000000" w:themeColor="text1"/>
        </w:rPr>
        <w:t xml:space="preserve"> </w:t>
      </w:r>
    </w:p>
    <w:p w14:paraId="24238DF3" w14:textId="77777777" w:rsidR="0057522C" w:rsidRPr="00F44FC2" w:rsidRDefault="0057522C" w:rsidP="0057522C">
      <w:pPr>
        <w:rPr>
          <w:rFonts w:ascii="Times New Roman" w:hAnsi="Times New Roman" w:cs="Times New Roman"/>
          <w:bCs/>
        </w:rPr>
      </w:pPr>
    </w:p>
    <w:p w14:paraId="030978D9" w14:textId="77777777" w:rsidR="0057522C" w:rsidRPr="00F44FC2" w:rsidRDefault="0057522C" w:rsidP="0057522C">
      <w:pPr>
        <w:rPr>
          <w:rFonts w:ascii="Times New Roman" w:hAnsi="Times New Roman" w:cs="Times New Roman"/>
        </w:rPr>
      </w:pPr>
      <w:r>
        <w:rPr>
          <w:rFonts w:ascii="Times New Roman" w:hAnsi="Times New Roman" w:cs="Times New Roman"/>
        </w:rPr>
        <w:t>M</w:t>
      </w:r>
      <w:r w:rsidRPr="00F44FC2">
        <w:rPr>
          <w:rFonts w:ascii="Times New Roman" w:hAnsi="Times New Roman" w:cs="Times New Roman"/>
        </w:rPr>
        <w:t>ember of the OMTA Auditions &amp; Competitions Committee.</w:t>
      </w:r>
    </w:p>
    <w:p w14:paraId="1D6DE0F2" w14:textId="77777777" w:rsidR="0057522C" w:rsidRPr="00F44FC2" w:rsidRDefault="0057522C" w:rsidP="0057522C">
      <w:pPr>
        <w:rPr>
          <w:rFonts w:ascii="Times New Roman" w:hAnsi="Times New Roman" w:cs="Times New Roman"/>
        </w:rPr>
      </w:pPr>
    </w:p>
    <w:p w14:paraId="1B5B5BAA" w14:textId="77777777" w:rsidR="0057522C" w:rsidRPr="00F44FC2" w:rsidRDefault="0057522C" w:rsidP="0057522C">
      <w:pPr>
        <w:rPr>
          <w:rFonts w:ascii="Times New Roman" w:hAnsi="Times New Roman" w:cs="Times New Roman"/>
        </w:rPr>
      </w:pPr>
      <w:r w:rsidRPr="00F44FC2">
        <w:rPr>
          <w:rFonts w:ascii="Times New Roman" w:hAnsi="Times New Roman" w:cs="Times New Roman"/>
        </w:rPr>
        <w:t>See Website for FAQ Sheet on OMTA/MTNA Performance Competition – “Document” section</w:t>
      </w:r>
    </w:p>
    <w:p w14:paraId="1AD858A2" w14:textId="77777777" w:rsidR="0057522C" w:rsidRPr="00F44FC2" w:rsidRDefault="0057522C" w:rsidP="0057522C">
      <w:pPr>
        <w:rPr>
          <w:rFonts w:ascii="Times New Roman" w:hAnsi="Times New Roman" w:cs="Times New Roman"/>
        </w:rPr>
      </w:pPr>
    </w:p>
    <w:p w14:paraId="78CD0A73" w14:textId="77777777" w:rsidR="0057522C" w:rsidRPr="00F44FC2" w:rsidRDefault="0057522C" w:rsidP="0057522C">
      <w:pPr>
        <w:pStyle w:val="Heading1"/>
        <w:rPr>
          <w:rFonts w:ascii="Times New Roman" w:hAnsi="Times New Roman" w:cs="Times New Roman"/>
        </w:rPr>
      </w:pPr>
      <w:r w:rsidRPr="00F44FC2">
        <w:rPr>
          <w:rFonts w:ascii="Times New Roman" w:hAnsi="Times New Roman" w:cs="Times New Roman"/>
        </w:rPr>
        <w:t>Preparation for Competition</w:t>
      </w:r>
    </w:p>
    <w:p w14:paraId="6D16E88B"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Piano Coordinator secures out of town piano judge</w:t>
      </w:r>
    </w:p>
    <w:p w14:paraId="22E4059F" w14:textId="77777777" w:rsidR="0057522C" w:rsidRPr="00F44FC2" w:rsidRDefault="0057522C" w:rsidP="0057522C">
      <w:pPr>
        <w:ind w:left="1080"/>
        <w:rPr>
          <w:rFonts w:ascii="Times New Roman" w:hAnsi="Times New Roman" w:cs="Times New Roman"/>
        </w:rPr>
      </w:pPr>
      <w:r w:rsidRPr="00F44FC2">
        <w:rPr>
          <w:rFonts w:ascii="Times New Roman" w:hAnsi="Times New Roman" w:cs="Times New Roman"/>
        </w:rPr>
        <w:t>Non- Piano Instrumental Coordinator secures non- piano judges</w:t>
      </w:r>
    </w:p>
    <w:p w14:paraId="20B8789C"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Locate and secure competition facilities.</w:t>
      </w:r>
    </w:p>
    <w:p w14:paraId="5FF7B5F6" w14:textId="77777777" w:rsidR="0057522C" w:rsidRPr="007B1973" w:rsidRDefault="0057522C" w:rsidP="0057522C">
      <w:pPr>
        <w:numPr>
          <w:ilvl w:val="0"/>
          <w:numId w:val="1"/>
        </w:numPr>
        <w:rPr>
          <w:rFonts w:ascii="Times New Roman" w:hAnsi="Times New Roman" w:cs="Times New Roman"/>
        </w:rPr>
      </w:pPr>
      <w:r w:rsidRPr="007B1973">
        <w:rPr>
          <w:rFonts w:ascii="Times New Roman" w:hAnsi="Times New Roman" w:cs="Times New Roman"/>
        </w:rPr>
        <w:t>Verify that all participating OMTA teachers are in good standing by checking the online membership directory. An Active Member whose dues have not been paid by June 30 shall pay a fee of $25 the first audition or competition in which he/ she enters students. Non-members may enter OMTA competitions (not auditions) by paying a fee of $120. Check with OMTA treasurer on how to handle this process.</w:t>
      </w:r>
    </w:p>
    <w:p w14:paraId="3D0C8E89" w14:textId="77777777" w:rsidR="0057522C" w:rsidRPr="00F44FC2" w:rsidRDefault="0057522C" w:rsidP="0057522C">
      <w:pPr>
        <w:numPr>
          <w:ilvl w:val="0"/>
          <w:numId w:val="1"/>
        </w:numPr>
        <w:rPr>
          <w:rFonts w:ascii="Times New Roman" w:hAnsi="Times New Roman" w:cs="Times New Roman"/>
        </w:rPr>
      </w:pPr>
      <w:r w:rsidRPr="007B1973">
        <w:rPr>
          <w:rFonts w:ascii="Times New Roman" w:hAnsi="Times New Roman" w:cs="Times New Roman"/>
        </w:rPr>
        <w:t>Prepare competition schedule and email</w:t>
      </w:r>
      <w:r w:rsidRPr="00F44FC2">
        <w:rPr>
          <w:rFonts w:ascii="Times New Roman" w:hAnsi="Times New Roman" w:cs="Times New Roman"/>
        </w:rPr>
        <w:t xml:space="preserve"> to each entrant and teacher.</w:t>
      </w:r>
    </w:p>
    <w:p w14:paraId="25C4F463"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Prepare adjudicator comment sheets.</w:t>
      </w:r>
    </w:p>
    <w:p w14:paraId="0FE052E8"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Email the following to each adjudicator:</w:t>
      </w:r>
    </w:p>
    <w:p w14:paraId="2BD95910"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Guideline for Performance Adjudicators and repertoire requirements</w:t>
      </w:r>
    </w:p>
    <w:p w14:paraId="4C3A78ED"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Competition schedule including orientation, adjudication time, balloting, announcement of results</w:t>
      </w:r>
    </w:p>
    <w:p w14:paraId="7A3E0C30"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Copy of Adjudicator Comment sheet</w:t>
      </w:r>
    </w:p>
    <w:p w14:paraId="39668373"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List of repertoire</w:t>
      </w:r>
    </w:p>
    <w:p w14:paraId="2CCDAFEA"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Prepare adjudicator packets.</w:t>
      </w:r>
    </w:p>
    <w:p w14:paraId="69E27561" w14:textId="48FE423A" w:rsidR="0057522C" w:rsidRPr="009252E1" w:rsidRDefault="0057522C" w:rsidP="009252E1">
      <w:pPr>
        <w:numPr>
          <w:ilvl w:val="0"/>
          <w:numId w:val="1"/>
        </w:numPr>
        <w:rPr>
          <w:rFonts w:ascii="Times New Roman" w:hAnsi="Times New Roman" w:cs="Times New Roman"/>
        </w:rPr>
      </w:pPr>
      <w:r w:rsidRPr="00F44FC2">
        <w:rPr>
          <w:rFonts w:ascii="Times New Roman" w:hAnsi="Times New Roman" w:cs="Times New Roman"/>
        </w:rPr>
        <w:t xml:space="preserve">Prepare entrant registration forms, award certificates, state winner letters </w:t>
      </w:r>
      <w:r w:rsidRPr="009252E1">
        <w:rPr>
          <w:rFonts w:ascii="Times New Roman" w:hAnsi="Times New Roman" w:cs="Times New Roman"/>
        </w:rPr>
        <w:t>(See OMTA Audition/Competition Handbook)</w:t>
      </w:r>
    </w:p>
    <w:p w14:paraId="2FBDEE1E"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Prepare winner and alternate packets.</w:t>
      </w:r>
    </w:p>
    <w:p w14:paraId="2464D39C" w14:textId="77777777" w:rsidR="0057522C" w:rsidRDefault="0057522C" w:rsidP="0057522C">
      <w:pPr>
        <w:numPr>
          <w:ilvl w:val="0"/>
          <w:numId w:val="1"/>
        </w:numPr>
        <w:rPr>
          <w:rFonts w:ascii="Times New Roman" w:hAnsi="Times New Roman" w:cs="Times New Roman"/>
        </w:rPr>
      </w:pPr>
      <w:r w:rsidRPr="00F44FC2">
        <w:rPr>
          <w:rFonts w:ascii="Times New Roman" w:hAnsi="Times New Roman" w:cs="Times New Roman"/>
        </w:rPr>
        <w:t>Secure/schedule help for the registration table and door monitoring.</w:t>
      </w:r>
    </w:p>
    <w:p w14:paraId="4B16D1ED" w14:textId="77777777" w:rsidR="0057522C" w:rsidRDefault="0057522C" w:rsidP="0057522C">
      <w:pPr>
        <w:ind w:left="1080"/>
        <w:rPr>
          <w:rFonts w:ascii="Times New Roman" w:hAnsi="Times New Roman" w:cs="Times New Roman"/>
        </w:rPr>
      </w:pPr>
    </w:p>
    <w:p w14:paraId="45804B29" w14:textId="77777777" w:rsidR="0057522C" w:rsidRPr="00F44FC2" w:rsidRDefault="0057522C" w:rsidP="0057522C">
      <w:pPr>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65D04A78" w14:textId="77777777" w:rsidR="0057522C" w:rsidRPr="00F44FC2" w:rsidRDefault="0057522C" w:rsidP="0057522C">
      <w:pPr>
        <w:pBdr>
          <w:top w:val="single" w:sz="6" w:space="1" w:color="auto"/>
          <w:left w:val="single" w:sz="6" w:space="4" w:color="auto"/>
          <w:bottom w:val="single" w:sz="6" w:space="1" w:color="auto"/>
          <w:right w:val="single" w:sz="6" w:space="4" w:color="auto"/>
        </w:pBdr>
        <w:rPr>
          <w:rFonts w:ascii="Times New Roman" w:hAnsi="Times New Roman" w:cs="Times New Roman"/>
        </w:rPr>
      </w:pPr>
      <w:r w:rsidRPr="00F44FC2">
        <w:rPr>
          <w:rFonts w:ascii="Times New Roman" w:hAnsi="Times New Roman" w:cs="Times New Roman"/>
        </w:rPr>
        <w:t xml:space="preserve">     When making out the schedule, remind </w:t>
      </w:r>
      <w:r w:rsidRPr="00F44FC2">
        <w:rPr>
          <w:rFonts w:ascii="Times New Roman" w:hAnsi="Times New Roman" w:cs="Times New Roman"/>
          <w:u w:val="single"/>
        </w:rPr>
        <w:t>MTNA</w:t>
      </w:r>
      <w:r w:rsidRPr="00F44FC2">
        <w:rPr>
          <w:rFonts w:ascii="Times New Roman" w:hAnsi="Times New Roman" w:cs="Times New Roman"/>
        </w:rPr>
        <w:t xml:space="preserve"> entrants facing </w:t>
      </w:r>
      <w:r w:rsidRPr="00F44FC2">
        <w:rPr>
          <w:rFonts w:ascii="Times New Roman" w:hAnsi="Times New Roman" w:cs="Times New Roman"/>
          <w:u w:val="single"/>
        </w:rPr>
        <w:t>no</w:t>
      </w:r>
      <w:r w:rsidRPr="00F44FC2">
        <w:rPr>
          <w:rFonts w:ascii="Times New Roman" w:hAnsi="Times New Roman" w:cs="Times New Roman"/>
        </w:rPr>
        <w:t xml:space="preserve"> competition (representatives) that they have the option to advance to the next level as a 'state representative' without participating at the state level.</w:t>
      </w:r>
    </w:p>
    <w:p w14:paraId="79EF22E5" w14:textId="21CFB2D8" w:rsidR="0057522C" w:rsidRPr="00C34381" w:rsidRDefault="0057522C" w:rsidP="0057522C">
      <w:pPr>
        <w:pBdr>
          <w:top w:val="single" w:sz="6" w:space="1" w:color="auto"/>
          <w:left w:val="single" w:sz="6" w:space="4" w:color="auto"/>
          <w:bottom w:val="single" w:sz="6" w:space="1" w:color="auto"/>
          <w:right w:val="single" w:sz="6" w:space="4" w:color="auto"/>
        </w:pBdr>
        <w:rPr>
          <w:rFonts w:ascii="Times New Roman" w:hAnsi="Times New Roman" w:cs="Times New Roman"/>
        </w:rPr>
      </w:pPr>
      <w:r w:rsidRPr="00F44FC2">
        <w:rPr>
          <w:rFonts w:ascii="Times New Roman" w:hAnsi="Times New Roman" w:cs="Times New Roman"/>
        </w:rPr>
        <w:t xml:space="preserve">     However, in order to qualify for award money and a chance to play at the conference, they</w:t>
      </w:r>
      <w:r w:rsidRPr="00F44FC2">
        <w:rPr>
          <w:rFonts w:ascii="Times New Roman" w:hAnsi="Times New Roman" w:cs="Times New Roman"/>
          <w:u w:val="single"/>
        </w:rPr>
        <w:t xml:space="preserve"> must play for critique at the state level</w:t>
      </w:r>
      <w:r w:rsidRPr="00F44FC2">
        <w:rPr>
          <w:rFonts w:ascii="Times New Roman" w:hAnsi="Times New Roman" w:cs="Times New Roman"/>
        </w:rPr>
        <w:t xml:space="preserve">.  Judges must be informed of this process so they can designate the student entrant 'prepared to compete' by marking 'recital performer' on the critique sheet.  This designation invites them to play on a recital with other 'winners' at the state conference. </w:t>
      </w:r>
      <w:r w:rsidRPr="00F44FC2">
        <w:rPr>
          <w:rFonts w:ascii="Times New Roman" w:hAnsi="Times New Roman" w:cs="Times New Roman"/>
          <w:color w:val="000000" w:themeColor="text1"/>
        </w:rPr>
        <w:t xml:space="preserve">If the judge </w:t>
      </w:r>
      <w:r w:rsidRPr="00F44FC2">
        <w:rPr>
          <w:rFonts w:ascii="Times New Roman" w:hAnsi="Times New Roman" w:cs="Times New Roman"/>
          <w:color w:val="000000" w:themeColor="text1"/>
          <w:u w:val="single"/>
        </w:rPr>
        <w:t>does not</w:t>
      </w:r>
      <w:r w:rsidRPr="00F44FC2">
        <w:rPr>
          <w:rFonts w:ascii="Times New Roman" w:hAnsi="Times New Roman" w:cs="Times New Roman"/>
          <w:color w:val="000000" w:themeColor="text1"/>
        </w:rPr>
        <w:t xml:space="preserve"> declare the student as a recital performer, he</w:t>
      </w:r>
      <w:r>
        <w:rPr>
          <w:rFonts w:ascii="Times New Roman" w:hAnsi="Times New Roman" w:cs="Times New Roman"/>
          <w:color w:val="000000" w:themeColor="text1"/>
        </w:rPr>
        <w:t>/she</w:t>
      </w:r>
      <w:r w:rsidRPr="00F44FC2">
        <w:rPr>
          <w:rFonts w:ascii="Times New Roman" w:hAnsi="Times New Roman" w:cs="Times New Roman"/>
          <w:color w:val="000000" w:themeColor="text1"/>
        </w:rPr>
        <w:t xml:space="preserve"> will not be able to perform at the conference</w:t>
      </w:r>
      <w:r w:rsidR="00C34381">
        <w:rPr>
          <w:rFonts w:ascii="Times New Roman" w:hAnsi="Times New Roman" w:cs="Times New Roman"/>
          <w:color w:val="000000" w:themeColor="text1"/>
        </w:rPr>
        <w:t>. However, he/she</w:t>
      </w:r>
      <w:r w:rsidRPr="00F44FC2">
        <w:rPr>
          <w:rFonts w:ascii="Times New Roman" w:hAnsi="Times New Roman" w:cs="Times New Roman"/>
          <w:color w:val="000000" w:themeColor="text1"/>
        </w:rPr>
        <w:t xml:space="preserve"> </w:t>
      </w:r>
      <w:r w:rsidR="009252E1">
        <w:rPr>
          <w:rFonts w:ascii="Times New Roman" w:hAnsi="Times New Roman" w:cs="Times New Roman"/>
          <w:color w:val="000000" w:themeColor="text1"/>
        </w:rPr>
        <w:t xml:space="preserve">may </w:t>
      </w:r>
      <w:r w:rsidR="00C34381">
        <w:rPr>
          <w:rFonts w:ascii="Times New Roman" w:hAnsi="Times New Roman" w:cs="Times New Roman"/>
          <w:color w:val="000000" w:themeColor="text1"/>
        </w:rPr>
        <w:t xml:space="preserve">still </w:t>
      </w:r>
      <w:r w:rsidR="009252E1">
        <w:rPr>
          <w:rFonts w:ascii="Times New Roman" w:hAnsi="Times New Roman" w:cs="Times New Roman"/>
          <w:color w:val="000000" w:themeColor="text1"/>
        </w:rPr>
        <w:t>receive a</w:t>
      </w:r>
      <w:r w:rsidR="00C34381">
        <w:rPr>
          <w:rFonts w:ascii="Times New Roman" w:hAnsi="Times New Roman" w:cs="Times New Roman"/>
          <w:color w:val="000000" w:themeColor="text1"/>
        </w:rPr>
        <w:t xml:space="preserve"> national </w:t>
      </w:r>
      <w:r w:rsidR="009252E1">
        <w:rPr>
          <w:rFonts w:ascii="Times New Roman" w:hAnsi="Times New Roman" w:cs="Times New Roman"/>
          <w:color w:val="000000" w:themeColor="text1"/>
        </w:rPr>
        <w:t>travel</w:t>
      </w:r>
      <w:r w:rsidR="00C34381">
        <w:rPr>
          <w:rFonts w:ascii="Times New Roman" w:hAnsi="Times New Roman" w:cs="Times New Roman"/>
          <w:color w:val="000000" w:themeColor="text1"/>
        </w:rPr>
        <w:t xml:space="preserve"> grant if he/she wins the division video round and advances to the national competition. </w:t>
      </w:r>
      <w:r w:rsidR="00C34381" w:rsidRPr="00F44FC2">
        <w:rPr>
          <w:rFonts w:ascii="Times New Roman" w:hAnsi="Times New Roman" w:cs="Times New Roman"/>
        </w:rPr>
        <w:t xml:space="preserve">Any </w:t>
      </w:r>
      <w:r w:rsidR="00C34381">
        <w:rPr>
          <w:rFonts w:ascii="Times New Roman" w:hAnsi="Times New Roman" w:cs="Times New Roman"/>
        </w:rPr>
        <w:t xml:space="preserve">travel grant </w:t>
      </w:r>
      <w:r w:rsidR="00C34381">
        <w:rPr>
          <w:rFonts w:ascii="Times New Roman" w:hAnsi="Times New Roman" w:cs="Times New Roman"/>
        </w:rPr>
        <w:lastRenderedPageBreak/>
        <w:t>funds awarded to division winners competing at the</w:t>
      </w:r>
      <w:r w:rsidR="00C34381" w:rsidRPr="00F44FC2">
        <w:rPr>
          <w:rFonts w:ascii="Times New Roman" w:hAnsi="Times New Roman" w:cs="Times New Roman"/>
        </w:rPr>
        <w:t xml:space="preserve"> national </w:t>
      </w:r>
      <w:r w:rsidR="00C34381">
        <w:rPr>
          <w:rFonts w:ascii="Times New Roman" w:hAnsi="Times New Roman" w:cs="Times New Roman"/>
        </w:rPr>
        <w:t xml:space="preserve">level </w:t>
      </w:r>
      <w:r w:rsidR="00C34381" w:rsidRPr="00F44FC2">
        <w:rPr>
          <w:rFonts w:ascii="Times New Roman" w:hAnsi="Times New Roman" w:cs="Times New Roman"/>
        </w:rPr>
        <w:t>will be</w:t>
      </w:r>
      <w:r w:rsidR="00C34381">
        <w:rPr>
          <w:rFonts w:ascii="Times New Roman" w:hAnsi="Times New Roman" w:cs="Times New Roman"/>
        </w:rPr>
        <w:t xml:space="preserve"> mailed in advance of the MTNA conference</w:t>
      </w:r>
      <w:r w:rsidR="00C34381" w:rsidRPr="00F44FC2">
        <w:rPr>
          <w:rFonts w:ascii="Times New Roman" w:hAnsi="Times New Roman" w:cs="Times New Roman"/>
        </w:rPr>
        <w:t>.</w:t>
      </w:r>
    </w:p>
    <w:p w14:paraId="5F029D03" w14:textId="77777777" w:rsidR="00C34381" w:rsidRDefault="00C34381" w:rsidP="0057522C">
      <w:pPr>
        <w:pStyle w:val="Heading1"/>
        <w:rPr>
          <w:rFonts w:ascii="Times New Roman" w:hAnsi="Times New Roman" w:cs="Times New Roman"/>
        </w:rPr>
      </w:pPr>
    </w:p>
    <w:p w14:paraId="661A92BE" w14:textId="380CD2E0" w:rsidR="0057522C" w:rsidRPr="00150423" w:rsidRDefault="0057522C" w:rsidP="0057522C">
      <w:pPr>
        <w:pStyle w:val="Heading1"/>
        <w:rPr>
          <w:rFonts w:ascii="Times New Roman" w:hAnsi="Times New Roman" w:cs="Times New Roman"/>
        </w:rPr>
      </w:pPr>
      <w:r w:rsidRPr="00150423">
        <w:rPr>
          <w:rFonts w:ascii="Times New Roman" w:hAnsi="Times New Roman" w:cs="Times New Roman"/>
        </w:rPr>
        <w:t>Competition Day</w:t>
      </w:r>
    </w:p>
    <w:p w14:paraId="247C74FE"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Arrive at least one hour early.</w:t>
      </w:r>
    </w:p>
    <w:p w14:paraId="55A0F250"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Examine all competition rooms.</w:t>
      </w:r>
    </w:p>
    <w:p w14:paraId="1A7CD031"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Place signs as needed.</w:t>
      </w:r>
    </w:p>
    <w:p w14:paraId="414B9535"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 xml:space="preserve">Review instructions with monitors.    </w:t>
      </w:r>
    </w:p>
    <w:p w14:paraId="0BA7EEF2" w14:textId="77777777" w:rsidR="0057522C" w:rsidRPr="00150423" w:rsidRDefault="0057522C" w:rsidP="0057522C">
      <w:pPr>
        <w:ind w:left="720"/>
        <w:rPr>
          <w:rFonts w:ascii="Times New Roman" w:hAnsi="Times New Roman" w:cs="Times New Roman"/>
        </w:rPr>
      </w:pPr>
    </w:p>
    <w:p w14:paraId="4486617A" w14:textId="77777777" w:rsidR="0057522C" w:rsidRPr="00150423" w:rsidRDefault="0057522C" w:rsidP="0057522C">
      <w:pPr>
        <w:pStyle w:val="Heading1"/>
        <w:rPr>
          <w:rFonts w:ascii="Times New Roman" w:hAnsi="Times New Roman" w:cs="Times New Roman"/>
        </w:rPr>
      </w:pPr>
      <w:r w:rsidRPr="00150423">
        <w:rPr>
          <w:rFonts w:ascii="Times New Roman" w:hAnsi="Times New Roman" w:cs="Times New Roman"/>
        </w:rPr>
        <w:t>Registration</w:t>
      </w:r>
    </w:p>
    <w:p w14:paraId="72565B8F"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Prepare the setup for each competition room.</w:t>
      </w:r>
    </w:p>
    <w:p w14:paraId="76037FC5"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Register entrants.</w:t>
      </w:r>
    </w:p>
    <w:p w14:paraId="7F49AE76"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Examine music.</w:t>
      </w:r>
    </w:p>
    <w:p w14:paraId="48B6D57C"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Be available to solve problems and assist entrants, teachers and parents with questions and concerns.</w:t>
      </w:r>
    </w:p>
    <w:p w14:paraId="2928D030" w14:textId="77777777" w:rsidR="0057522C" w:rsidRPr="00150423" w:rsidRDefault="0057522C" w:rsidP="0057522C">
      <w:pPr>
        <w:rPr>
          <w:rFonts w:ascii="Times New Roman" w:hAnsi="Times New Roman" w:cs="Times New Roman"/>
        </w:rPr>
      </w:pPr>
    </w:p>
    <w:p w14:paraId="1DC7889F" w14:textId="77777777" w:rsidR="0057522C" w:rsidRPr="00150423" w:rsidRDefault="0057522C" w:rsidP="0057522C">
      <w:pPr>
        <w:rPr>
          <w:rFonts w:ascii="Times New Roman" w:hAnsi="Times New Roman" w:cs="Times New Roman"/>
        </w:rPr>
      </w:pPr>
    </w:p>
    <w:p w14:paraId="0AD104AC" w14:textId="77777777" w:rsidR="0057522C" w:rsidRPr="00150423" w:rsidRDefault="0057522C" w:rsidP="0057522C">
      <w:pPr>
        <w:rPr>
          <w:rFonts w:ascii="Times New Roman" w:hAnsi="Times New Roman" w:cs="Times New Roman"/>
          <w:b/>
          <w:bCs/>
        </w:rPr>
      </w:pPr>
      <w:r w:rsidRPr="00150423">
        <w:rPr>
          <w:rFonts w:ascii="Times New Roman" w:hAnsi="Times New Roman" w:cs="Times New Roman"/>
          <w:b/>
          <w:bCs/>
        </w:rPr>
        <w:t>Announcement of MTNA and OMTA Winners</w:t>
      </w:r>
    </w:p>
    <w:p w14:paraId="0FACE3D9" w14:textId="77777777" w:rsidR="0057522C" w:rsidRPr="00150423" w:rsidRDefault="0057522C" w:rsidP="0057522C">
      <w:pPr>
        <w:rPr>
          <w:rFonts w:ascii="Times New Roman" w:hAnsi="Times New Roman" w:cs="Times New Roman"/>
        </w:rPr>
      </w:pPr>
      <w:r w:rsidRPr="00150423">
        <w:rPr>
          <w:rFonts w:ascii="Times New Roman" w:hAnsi="Times New Roman" w:cs="Times New Roman"/>
          <w:b/>
          <w:bCs/>
        </w:rPr>
        <w:tab/>
      </w:r>
      <w:r w:rsidRPr="00150423">
        <w:rPr>
          <w:rFonts w:ascii="Times New Roman" w:hAnsi="Times New Roman" w:cs="Times New Roman"/>
        </w:rPr>
        <w:t>Copy the winner's form in the OMTA Audition Handbook to pass out to all winners.  (see NOTE below.)</w:t>
      </w:r>
      <w:r>
        <w:rPr>
          <w:rFonts w:ascii="Times New Roman" w:hAnsi="Times New Roman" w:cs="Times New Roman"/>
        </w:rPr>
        <w:t xml:space="preserve"> Contact the President</w:t>
      </w:r>
      <w:r w:rsidRPr="00150423">
        <w:rPr>
          <w:rFonts w:ascii="Times New Roman" w:hAnsi="Times New Roman" w:cs="Times New Roman"/>
        </w:rPr>
        <w:t>-elect to obtain any known information about the conference reci</w:t>
      </w:r>
      <w:r>
        <w:rPr>
          <w:rFonts w:ascii="Times New Roman" w:hAnsi="Times New Roman" w:cs="Times New Roman"/>
        </w:rPr>
        <w:t xml:space="preserve">tals and write it on the form. </w:t>
      </w:r>
      <w:r w:rsidRPr="00150423">
        <w:rPr>
          <w:rFonts w:ascii="Times New Roman" w:hAnsi="Times New Roman" w:cs="Times New Roman"/>
        </w:rPr>
        <w:t>Also include copies of the teacher's letter (also on the website) for the stu</w:t>
      </w:r>
      <w:r>
        <w:rPr>
          <w:rFonts w:ascii="Times New Roman" w:hAnsi="Times New Roman" w:cs="Times New Roman"/>
        </w:rPr>
        <w:t>dents to give to their teachers</w:t>
      </w:r>
      <w:r w:rsidRPr="00150423">
        <w:rPr>
          <w:rFonts w:ascii="Times New Roman" w:hAnsi="Times New Roman" w:cs="Times New Roman"/>
        </w:rPr>
        <w:t>.</w:t>
      </w:r>
    </w:p>
    <w:p w14:paraId="76ADB97F" w14:textId="77777777" w:rsidR="0057522C" w:rsidRPr="00150423" w:rsidRDefault="0057522C" w:rsidP="0057522C">
      <w:pPr>
        <w:rPr>
          <w:rFonts w:ascii="Times New Roman" w:hAnsi="Times New Roman" w:cs="Times New Roman"/>
        </w:rPr>
      </w:pPr>
    </w:p>
    <w:p w14:paraId="01B229C9" w14:textId="77777777" w:rsidR="0057522C" w:rsidRPr="00150423" w:rsidRDefault="0057522C" w:rsidP="0057522C">
      <w:pPr>
        <w:rPr>
          <w:rFonts w:ascii="Times New Roman" w:hAnsi="Times New Roman" w:cs="Times New Roman"/>
        </w:rPr>
      </w:pPr>
      <w:r w:rsidRPr="00150423">
        <w:rPr>
          <w:rFonts w:ascii="Times New Roman" w:hAnsi="Times New Roman" w:cs="Times New Roman"/>
        </w:rPr>
        <w:t xml:space="preserve">NOTE: Often the </w:t>
      </w:r>
      <w:r>
        <w:rPr>
          <w:rFonts w:ascii="Times New Roman" w:hAnsi="Times New Roman" w:cs="Times New Roman"/>
        </w:rPr>
        <w:t xml:space="preserve">VP for Auditions and Competitions </w:t>
      </w:r>
      <w:r w:rsidRPr="00150423">
        <w:rPr>
          <w:rFonts w:ascii="Times New Roman" w:hAnsi="Times New Roman" w:cs="Times New Roman"/>
        </w:rPr>
        <w:t>composes the winner’s letter and may use a different manner of communicating with winners, alternates, and teachers.  Email is the general practice, beginning about 6 weeks before the state conference. (2014)</w:t>
      </w:r>
    </w:p>
    <w:p w14:paraId="2AF9C62F" w14:textId="77777777" w:rsidR="0057522C" w:rsidRPr="00150423" w:rsidRDefault="0057522C" w:rsidP="0057522C">
      <w:pPr>
        <w:rPr>
          <w:rFonts w:ascii="Times New Roman" w:hAnsi="Times New Roman" w:cs="Times New Roman"/>
        </w:rPr>
      </w:pPr>
    </w:p>
    <w:p w14:paraId="4B34BB76" w14:textId="77777777" w:rsidR="0057522C" w:rsidRPr="00150423" w:rsidRDefault="0057522C" w:rsidP="0057522C">
      <w:pPr>
        <w:rPr>
          <w:rFonts w:ascii="Times New Roman" w:hAnsi="Times New Roman" w:cs="Times New Roman"/>
          <w:b/>
          <w:bCs/>
        </w:rPr>
      </w:pPr>
    </w:p>
    <w:p w14:paraId="41088C29" w14:textId="77777777" w:rsidR="0057522C" w:rsidRPr="00150423" w:rsidRDefault="0057522C" w:rsidP="0057522C">
      <w:pPr>
        <w:pStyle w:val="Heading1"/>
        <w:rPr>
          <w:rFonts w:ascii="Times New Roman" w:hAnsi="Times New Roman" w:cs="Times New Roman"/>
        </w:rPr>
      </w:pPr>
      <w:r w:rsidRPr="00150423">
        <w:rPr>
          <w:rFonts w:ascii="Times New Roman" w:hAnsi="Times New Roman" w:cs="Times New Roman"/>
        </w:rPr>
        <w:t>After the Competition</w:t>
      </w:r>
    </w:p>
    <w:p w14:paraId="17FD1724" w14:textId="1328F52A" w:rsidR="0057522C" w:rsidRPr="00C34381" w:rsidRDefault="0057522C" w:rsidP="00C34381">
      <w:pPr>
        <w:numPr>
          <w:ilvl w:val="0"/>
          <w:numId w:val="5"/>
        </w:numPr>
        <w:rPr>
          <w:rFonts w:ascii="Times New Roman" w:hAnsi="Times New Roman" w:cs="Times New Roman"/>
        </w:rPr>
      </w:pPr>
      <w:r w:rsidRPr="00150423">
        <w:rPr>
          <w:rFonts w:ascii="Times New Roman" w:hAnsi="Times New Roman" w:cs="Times New Roman"/>
        </w:rPr>
        <w:t xml:space="preserve">Complete the appropriate competition and adjudicator reports.  All reports for MTNA are </w:t>
      </w:r>
      <w:r w:rsidRPr="00C34381">
        <w:rPr>
          <w:rFonts w:ascii="Times New Roman" w:hAnsi="Times New Roman" w:cs="Times New Roman"/>
        </w:rPr>
        <w:t>to be completed online.</w:t>
      </w:r>
    </w:p>
    <w:p w14:paraId="636D81A3" w14:textId="77777777" w:rsidR="0057522C" w:rsidRPr="00150423" w:rsidRDefault="0057522C" w:rsidP="0057522C">
      <w:pPr>
        <w:ind w:left="720"/>
        <w:rPr>
          <w:rFonts w:ascii="Times New Roman" w:hAnsi="Times New Roman" w:cs="Times New Roman"/>
        </w:rPr>
      </w:pPr>
      <w:r w:rsidRPr="00150423">
        <w:rPr>
          <w:rFonts w:ascii="Times New Roman" w:hAnsi="Times New Roman" w:cs="Times New Roman"/>
        </w:rPr>
        <w:t>2.  Send the President, VP for Auditions and Competitions and VP for Communications via email (.doc or</w:t>
      </w:r>
      <w:r>
        <w:rPr>
          <w:rFonts w:ascii="Times New Roman" w:hAnsi="Times New Roman" w:cs="Times New Roman"/>
        </w:rPr>
        <w:t xml:space="preserve"> </w:t>
      </w:r>
      <w:r w:rsidRPr="00150423">
        <w:rPr>
          <w:rFonts w:ascii="Times New Roman" w:hAnsi="Times New Roman" w:cs="Times New Roman"/>
        </w:rPr>
        <w:t>.docx) a report of winners, repertoire, and contact info for both teachers and students.  See VP for Auditions and Competitions for online form.</w:t>
      </w:r>
    </w:p>
    <w:p w14:paraId="7B1347F1" w14:textId="77777777" w:rsidR="0057522C" w:rsidRDefault="0057522C" w:rsidP="0057522C">
      <w:pPr>
        <w:ind w:left="720"/>
        <w:rPr>
          <w:rFonts w:ascii="Times New Roman" w:hAnsi="Times New Roman" w:cs="Times New Roman"/>
        </w:rPr>
      </w:pPr>
      <w:r>
        <w:rPr>
          <w:rFonts w:ascii="Times New Roman" w:hAnsi="Times New Roman" w:cs="Times New Roman"/>
        </w:rPr>
        <w:t xml:space="preserve">3.  </w:t>
      </w:r>
      <w:r w:rsidRPr="00150423">
        <w:rPr>
          <w:rFonts w:ascii="Times New Roman" w:hAnsi="Times New Roman" w:cs="Times New Roman"/>
        </w:rPr>
        <w:t>Be prepared to preside at one of the recitals of OMTA/MTNA winners at the state conference if asked.</w:t>
      </w:r>
    </w:p>
    <w:p w14:paraId="2DBBE0D0" w14:textId="15CC5CA9" w:rsidR="0057522C" w:rsidRDefault="0057522C" w:rsidP="0057522C">
      <w:pPr>
        <w:ind w:left="720"/>
        <w:rPr>
          <w:rFonts w:ascii="Times New Roman" w:hAnsi="Times New Roman" w:cs="Times New Roman"/>
        </w:rPr>
      </w:pPr>
      <w:r w:rsidRPr="007B1973">
        <w:rPr>
          <w:rFonts w:ascii="Times New Roman" w:hAnsi="Times New Roman" w:cs="Times New Roman"/>
        </w:rPr>
        <w:t xml:space="preserve">4. OMTA financial reports are sent to the OMTA Treasurer within </w:t>
      </w:r>
      <w:r w:rsidR="00C34381">
        <w:rPr>
          <w:rFonts w:ascii="Times New Roman" w:hAnsi="Times New Roman" w:cs="Times New Roman"/>
        </w:rPr>
        <w:t>two</w:t>
      </w:r>
      <w:r w:rsidRPr="007B1973">
        <w:rPr>
          <w:rFonts w:ascii="Times New Roman" w:hAnsi="Times New Roman" w:cs="Times New Roman"/>
        </w:rPr>
        <w:t xml:space="preserve"> weeks after the competition.</w:t>
      </w:r>
    </w:p>
    <w:p w14:paraId="2152B4AB" w14:textId="7CE9B545" w:rsidR="005A69AA" w:rsidRDefault="005A69AA" w:rsidP="0057522C">
      <w:pPr>
        <w:ind w:left="720"/>
        <w:rPr>
          <w:rFonts w:ascii="Times New Roman" w:hAnsi="Times New Roman" w:cs="Times New Roman"/>
        </w:rPr>
      </w:pPr>
    </w:p>
    <w:p w14:paraId="3F9FBFE2" w14:textId="70E9A2B9"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Audition Chair for MTNA/OMTA Competitions—Suggestions from Heather Lanners</w:t>
      </w:r>
    </w:p>
    <w:p w14:paraId="185A522D" w14:textId="77777777" w:rsidR="005A69AA" w:rsidRPr="005A69AA" w:rsidRDefault="005A69AA" w:rsidP="005A69AA">
      <w:pPr>
        <w:autoSpaceDE w:val="0"/>
        <w:autoSpaceDN w:val="0"/>
        <w:adjustRightInd w:val="0"/>
        <w:rPr>
          <w:rFonts w:ascii="Times New Roman" w:hAnsi="Times New Roman" w:cs="Times New Roman"/>
        </w:rPr>
      </w:pPr>
    </w:p>
    <w:p w14:paraId="6E910A4E" w14:textId="77ABE418"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1</w:t>
      </w:r>
      <w:r w:rsidRPr="005A69AA">
        <w:rPr>
          <w:rFonts w:ascii="Times New Roman" w:hAnsi="Times New Roman" w:cs="Times New Roman"/>
          <w:b/>
          <w:bCs/>
        </w:rPr>
        <w:t>) January or early February:</w:t>
      </w:r>
    </w:p>
    <w:p w14:paraId="4D453DE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Secure the facilities. I usually have to get on the concert calendar at least this early at</w:t>
      </w:r>
    </w:p>
    <w:p w14:paraId="7465CD5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OSU. I wait until the football calendar is out :) to avoid a home game. It is generally held</w:t>
      </w:r>
    </w:p>
    <w:p w14:paraId="00847D4C"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on either the first or second weekend in November over a Friday evening (approximately</w:t>
      </w:r>
    </w:p>
    <w:p w14:paraId="75C780A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xml:space="preserve">4:00 p.m. to 9:00 p.m.) and Saturday (approx. 8:30 a.m. to 5:00 p.m.). I have used </w:t>
      </w:r>
      <w:proofErr w:type="gramStart"/>
      <w:r w:rsidRPr="005A69AA">
        <w:rPr>
          <w:rFonts w:ascii="Times New Roman" w:hAnsi="Times New Roman" w:cs="Times New Roman"/>
        </w:rPr>
        <w:t>our</w:t>
      </w:r>
      <w:proofErr w:type="gramEnd"/>
    </w:p>
    <w:p w14:paraId="01A09CA2"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lastRenderedPageBreak/>
        <w:t>concert hall for the piano categories and our large choir room and a few studios for the</w:t>
      </w:r>
    </w:p>
    <w:p w14:paraId="03E411DD" w14:textId="66C9611F"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chamber music, instrumental and vocal categories.</w:t>
      </w:r>
    </w:p>
    <w:p w14:paraId="569FC3F8" w14:textId="77777777" w:rsidR="005A69AA" w:rsidRPr="005A69AA" w:rsidRDefault="005A69AA" w:rsidP="005A69AA">
      <w:pPr>
        <w:autoSpaceDE w:val="0"/>
        <w:autoSpaceDN w:val="0"/>
        <w:adjustRightInd w:val="0"/>
        <w:rPr>
          <w:rFonts w:ascii="Times New Roman" w:hAnsi="Times New Roman" w:cs="Times New Roman"/>
        </w:rPr>
      </w:pPr>
    </w:p>
    <w:p w14:paraId="356319BD" w14:textId="77777777"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2) Around the same time (early spring):</w:t>
      </w:r>
    </w:p>
    <w:p w14:paraId="35DF3446"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Secure the PIANO judge. I have found over the years that in order to get someone for</w:t>
      </w:r>
    </w:p>
    <w:p w14:paraId="23BFF3CF" w14:textId="0366773C"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two days, one really has to ask early. The piano judge is paid a flat fee of $500 for the two days. In addition to that OMTA pays for one night hotel and two meals (Friday dinner and Saturday lunch). I have a list of a few judges I contacted this year who could not do it - but who seemed very interested in being asked in a future year. The judge MUST be from out of state. I have drawn heavily from Texas, Kansas and Missouri. OMTA does not pay for travel, so flying someone in isn't currently an option.</w:t>
      </w:r>
    </w:p>
    <w:p w14:paraId="5B65DDCE" w14:textId="77777777" w:rsidR="005A69AA" w:rsidRPr="005A69AA" w:rsidRDefault="005A69AA" w:rsidP="005A69AA">
      <w:pPr>
        <w:autoSpaceDE w:val="0"/>
        <w:autoSpaceDN w:val="0"/>
        <w:adjustRightInd w:val="0"/>
        <w:rPr>
          <w:rFonts w:ascii="Times New Roman" w:hAnsi="Times New Roman" w:cs="Times New Roman"/>
        </w:rPr>
      </w:pPr>
    </w:p>
    <w:p w14:paraId="15F91DF3" w14:textId="0CF8FA5D"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3) September</w:t>
      </w:r>
    </w:p>
    <w:p w14:paraId="46A972CA" w14:textId="77777777" w:rsidR="005A69AA" w:rsidRPr="005A69AA" w:rsidRDefault="005A69AA" w:rsidP="005A69AA">
      <w:pPr>
        <w:autoSpaceDE w:val="0"/>
        <w:autoSpaceDN w:val="0"/>
        <w:adjustRightInd w:val="0"/>
        <w:rPr>
          <w:rFonts w:ascii="Times New Roman" w:hAnsi="Times New Roman" w:cs="Times New Roman"/>
        </w:rPr>
      </w:pPr>
    </w:p>
    <w:p w14:paraId="10FEAD46" w14:textId="11099188"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This is usually when I make hotel reservations for the judge and the OMTA president.</w:t>
      </w:r>
    </w:p>
    <w:p w14:paraId="3720C2B5" w14:textId="77777777" w:rsidR="005A69AA" w:rsidRPr="005A69AA" w:rsidRDefault="005A69AA" w:rsidP="005A69AA">
      <w:pPr>
        <w:autoSpaceDE w:val="0"/>
        <w:autoSpaceDN w:val="0"/>
        <w:adjustRightInd w:val="0"/>
        <w:rPr>
          <w:rFonts w:ascii="Times New Roman" w:hAnsi="Times New Roman" w:cs="Times New Roman"/>
        </w:rPr>
      </w:pPr>
    </w:p>
    <w:p w14:paraId="154A2089"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MTNA takes care of all of the applications and deadlines for their competitions. As</w:t>
      </w:r>
    </w:p>
    <w:p w14:paraId="57CEF3E5"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coordinator, you would be sent all of the applications online. It is excellent - quite easy to</w:t>
      </w:r>
    </w:p>
    <w:p w14:paraId="396F8703"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just print off all of the competitors and their programs. These are all pre-approved by</w:t>
      </w:r>
    </w:p>
    <w:p w14:paraId="069B4A5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MTNA. This deadline is generally in mid-September. OMTA collegiate auditions all</w:t>
      </w:r>
    </w:p>
    <w:p w14:paraId="0E80CE8B"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went online this year as well, making it MUCH easier. Almost everything comes to you</w:t>
      </w:r>
    </w:p>
    <w:p w14:paraId="1A8F944B" w14:textId="76DCE199"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via email and is in the same format. This was very helpful, as many of the college students didn't have checking accounts and payment was messy. Now it is done by credit card on the OMTA website.</w:t>
      </w:r>
    </w:p>
    <w:p w14:paraId="12C7AB76" w14:textId="77777777" w:rsidR="005A69AA" w:rsidRPr="005A69AA" w:rsidRDefault="005A69AA" w:rsidP="005A69AA">
      <w:pPr>
        <w:autoSpaceDE w:val="0"/>
        <w:autoSpaceDN w:val="0"/>
        <w:adjustRightInd w:val="0"/>
        <w:rPr>
          <w:rFonts w:ascii="Times New Roman" w:hAnsi="Times New Roman" w:cs="Times New Roman"/>
        </w:rPr>
      </w:pPr>
    </w:p>
    <w:p w14:paraId="1138B626"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The OMTA application deadline is usually shortly after the MTNA deadline. This</w:t>
      </w:r>
    </w:p>
    <w:p w14:paraId="47B08C6C"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deadline would be set by you and the OMTA President once the facilities are secured.</w:t>
      </w:r>
    </w:p>
    <w:p w14:paraId="5B07E30D"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Once you receive all of the entrants, you would then make up a judging schedule and</w:t>
      </w:r>
    </w:p>
    <w:p w14:paraId="589E3F11" w14:textId="6DFB1D65"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email that to all of the competitors and teachers.</w:t>
      </w:r>
    </w:p>
    <w:p w14:paraId="55A3ABAB" w14:textId="77777777" w:rsidR="005A69AA" w:rsidRPr="005A69AA" w:rsidRDefault="005A69AA" w:rsidP="005A69AA">
      <w:pPr>
        <w:autoSpaceDE w:val="0"/>
        <w:autoSpaceDN w:val="0"/>
        <w:adjustRightInd w:val="0"/>
        <w:rPr>
          <w:rFonts w:ascii="Times New Roman" w:hAnsi="Times New Roman" w:cs="Times New Roman"/>
        </w:rPr>
      </w:pPr>
    </w:p>
    <w:p w14:paraId="49E644B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Once you know who will be competing in the non-piano categories, you can then</w:t>
      </w:r>
    </w:p>
    <w:p w14:paraId="21E81780"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secure the non-piano judges. These CAN come from in-state, however, for obvious</w:t>
      </w:r>
    </w:p>
    <w:p w14:paraId="5FDA413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reasons you cannot ask someone to judge anyone from their own institution or city. For</w:t>
      </w:r>
    </w:p>
    <w:p w14:paraId="5305ED1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example, some years there might be no entrants in voice, two entries in strings and then</w:t>
      </w:r>
    </w:p>
    <w:p w14:paraId="256692E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four saxophone quartets and a solo trombone. You can see why there is no use lining up a</w:t>
      </w:r>
    </w:p>
    <w:p w14:paraId="6B1F980A"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bunch of judges until you see who is competing. These judging responsibilities are far</w:t>
      </w:r>
    </w:p>
    <w:p w14:paraId="3618A0D5" w14:textId="02FDA241"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less than the piano judge and are paid by the hour in addition to mileage.</w:t>
      </w:r>
    </w:p>
    <w:p w14:paraId="57465700" w14:textId="77777777" w:rsidR="005A69AA" w:rsidRPr="005A69AA" w:rsidRDefault="005A69AA" w:rsidP="005A69AA">
      <w:pPr>
        <w:autoSpaceDE w:val="0"/>
        <w:autoSpaceDN w:val="0"/>
        <w:adjustRightInd w:val="0"/>
        <w:rPr>
          <w:rFonts w:ascii="Times New Roman" w:hAnsi="Times New Roman" w:cs="Times New Roman"/>
        </w:rPr>
      </w:pPr>
    </w:p>
    <w:p w14:paraId="69DEE61D" w14:textId="153E19C0"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4) Approx. 2 weeks prior to the event:</w:t>
      </w:r>
    </w:p>
    <w:p w14:paraId="0A6E8C35" w14:textId="77777777" w:rsidR="005A69AA" w:rsidRPr="005A69AA" w:rsidRDefault="005A69AA" w:rsidP="005A69AA">
      <w:pPr>
        <w:autoSpaceDE w:val="0"/>
        <w:autoSpaceDN w:val="0"/>
        <w:adjustRightInd w:val="0"/>
        <w:rPr>
          <w:rFonts w:ascii="Times New Roman" w:hAnsi="Times New Roman" w:cs="Times New Roman"/>
        </w:rPr>
      </w:pPr>
    </w:p>
    <w:p w14:paraId="272EE577" w14:textId="0234DD43"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Contact the judges with the schedule and directions etc.</w:t>
      </w:r>
    </w:p>
    <w:p w14:paraId="41190B16" w14:textId="77777777" w:rsidR="005A69AA" w:rsidRPr="005A69AA" w:rsidRDefault="005A69AA" w:rsidP="005A69AA">
      <w:pPr>
        <w:autoSpaceDE w:val="0"/>
        <w:autoSpaceDN w:val="0"/>
        <w:adjustRightInd w:val="0"/>
        <w:rPr>
          <w:rFonts w:ascii="Times New Roman" w:hAnsi="Times New Roman" w:cs="Times New Roman"/>
        </w:rPr>
      </w:pPr>
    </w:p>
    <w:p w14:paraId="4D25D488"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xml:space="preserve">Post a </w:t>
      </w:r>
      <w:proofErr w:type="spellStart"/>
      <w:proofErr w:type="gramStart"/>
      <w:r w:rsidRPr="005A69AA">
        <w:rPr>
          <w:rFonts w:ascii="Times New Roman" w:hAnsi="Times New Roman" w:cs="Times New Roman"/>
        </w:rPr>
        <w:t>sign up</w:t>
      </w:r>
      <w:proofErr w:type="spellEnd"/>
      <w:proofErr w:type="gramEnd"/>
      <w:r w:rsidRPr="005A69AA">
        <w:rPr>
          <w:rFonts w:ascii="Times New Roman" w:hAnsi="Times New Roman" w:cs="Times New Roman"/>
        </w:rPr>
        <w:t xml:space="preserve"> sheet for student volunteers. I have also received help in the past from</w:t>
      </w:r>
    </w:p>
    <w:p w14:paraId="3F573821"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local piano teachers. You will need help with the registration table and "running"</w:t>
      </w:r>
    </w:p>
    <w:p w14:paraId="101111D9" w14:textId="78CB2A3A"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competitors to their various rooms.</w:t>
      </w:r>
    </w:p>
    <w:p w14:paraId="251FDEBF" w14:textId="77777777" w:rsidR="005A69AA" w:rsidRPr="005A69AA" w:rsidRDefault="005A69AA" w:rsidP="005A69AA">
      <w:pPr>
        <w:autoSpaceDE w:val="0"/>
        <w:autoSpaceDN w:val="0"/>
        <w:adjustRightInd w:val="0"/>
        <w:rPr>
          <w:rFonts w:ascii="Times New Roman" w:hAnsi="Times New Roman" w:cs="Times New Roman"/>
        </w:rPr>
      </w:pPr>
    </w:p>
    <w:p w14:paraId="79E66CB9"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lastRenderedPageBreak/>
        <w:t xml:space="preserve">I also use piano studios and other teaching studios for warm-up spaces. I usually bug </w:t>
      </w:r>
      <w:proofErr w:type="gramStart"/>
      <w:r w:rsidRPr="005A69AA">
        <w:rPr>
          <w:rFonts w:ascii="Times New Roman" w:hAnsi="Times New Roman" w:cs="Times New Roman"/>
        </w:rPr>
        <w:t>my</w:t>
      </w:r>
      <w:proofErr w:type="gramEnd"/>
    </w:p>
    <w:p w14:paraId="17E5EC92"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colleagues around this time to see who would mind us using their studios. There are</w:t>
      </w:r>
    </w:p>
    <w:p w14:paraId="6AB15E26"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always monitors around and the competitors are generally really great, so I have</w:t>
      </w:r>
    </w:p>
    <w:p w14:paraId="3175D217" w14:textId="40848E78" w:rsidR="005A69AA" w:rsidRPr="005A69AA" w:rsidRDefault="005A69AA" w:rsidP="005A69AA">
      <w:pPr>
        <w:autoSpaceDE w:val="0"/>
        <w:autoSpaceDN w:val="0"/>
        <w:adjustRightInd w:val="0"/>
        <w:rPr>
          <w:rFonts w:ascii="Times New Roman" w:hAnsi="Times New Roman" w:cs="Times New Roman"/>
        </w:rPr>
      </w:pPr>
      <w:proofErr w:type="gramStart"/>
      <w:r w:rsidRPr="005A69AA">
        <w:rPr>
          <w:rFonts w:ascii="Times New Roman" w:hAnsi="Times New Roman" w:cs="Times New Roman"/>
        </w:rPr>
        <w:t>fortunately</w:t>
      </w:r>
      <w:proofErr w:type="gramEnd"/>
      <w:r w:rsidRPr="005A69AA">
        <w:rPr>
          <w:rFonts w:ascii="Times New Roman" w:hAnsi="Times New Roman" w:cs="Times New Roman"/>
        </w:rPr>
        <w:t xml:space="preserve"> never had any problem with security.</w:t>
      </w:r>
    </w:p>
    <w:p w14:paraId="385A588D" w14:textId="77777777" w:rsidR="005A69AA" w:rsidRPr="005A69AA" w:rsidRDefault="005A69AA" w:rsidP="005A69AA">
      <w:pPr>
        <w:autoSpaceDE w:val="0"/>
        <w:autoSpaceDN w:val="0"/>
        <w:adjustRightInd w:val="0"/>
        <w:rPr>
          <w:rFonts w:ascii="Times New Roman" w:hAnsi="Times New Roman" w:cs="Times New Roman"/>
        </w:rPr>
      </w:pPr>
    </w:p>
    <w:p w14:paraId="1009809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At the competitions - I am always there for the whole time. Even with the volunteers</w:t>
      </w:r>
    </w:p>
    <w:p w14:paraId="5797F315"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helping (OMTA President) you will need to help announce winners, take the judge to</w:t>
      </w:r>
    </w:p>
    <w:p w14:paraId="7B55439E" w14:textId="7D03F395"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meals, answer questions and "put out fires".</w:t>
      </w:r>
    </w:p>
    <w:p w14:paraId="1BA49D95" w14:textId="77777777" w:rsidR="005A69AA" w:rsidRPr="005A69AA" w:rsidRDefault="005A69AA" w:rsidP="005A69AA">
      <w:pPr>
        <w:autoSpaceDE w:val="0"/>
        <w:autoSpaceDN w:val="0"/>
        <w:adjustRightInd w:val="0"/>
        <w:rPr>
          <w:rFonts w:ascii="Times New Roman" w:hAnsi="Times New Roman" w:cs="Times New Roman"/>
        </w:rPr>
      </w:pPr>
    </w:p>
    <w:p w14:paraId="1110002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These are the basic list of duties. There are other details that I would be happy to help</w:t>
      </w:r>
    </w:p>
    <w:p w14:paraId="2DE3C140"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xml:space="preserve">with should you decide to host. For </w:t>
      </w:r>
      <w:proofErr w:type="gramStart"/>
      <w:r w:rsidRPr="005A69AA">
        <w:rPr>
          <w:rFonts w:ascii="Times New Roman" w:hAnsi="Times New Roman" w:cs="Times New Roman"/>
        </w:rPr>
        <w:t>example</w:t>
      </w:r>
      <w:proofErr w:type="gramEnd"/>
      <w:r w:rsidRPr="005A69AA">
        <w:rPr>
          <w:rFonts w:ascii="Times New Roman" w:hAnsi="Times New Roman" w:cs="Times New Roman"/>
        </w:rPr>
        <w:t xml:space="preserve"> there are timing rules for the various</w:t>
      </w:r>
    </w:p>
    <w:p w14:paraId="1579743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categories that you would want to be aware of. I would also connect you with Linda</w:t>
      </w:r>
    </w:p>
    <w:p w14:paraId="6F6D26A4"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Stump - the MTNA national competition coordinator. She is quite helpful, and would</w:t>
      </w:r>
    </w:p>
    <w:p w14:paraId="2CDC1E44" w14:textId="497063A7" w:rsidR="005A69AA" w:rsidRPr="005A69AA" w:rsidRDefault="005A69AA" w:rsidP="005A69AA">
      <w:pPr>
        <w:rPr>
          <w:rFonts w:ascii="Times New Roman" w:hAnsi="Times New Roman" w:cs="Times New Roman"/>
        </w:rPr>
      </w:pPr>
      <w:r w:rsidRPr="005A69AA">
        <w:rPr>
          <w:rFonts w:ascii="Times New Roman" w:hAnsi="Times New Roman" w:cs="Times New Roman"/>
        </w:rPr>
        <w:t>make sure that she listed the location and dates of the competition on the national portal.</w:t>
      </w:r>
    </w:p>
    <w:p w14:paraId="1BAC5392" w14:textId="77777777" w:rsidR="0057522C" w:rsidRPr="0041059F" w:rsidRDefault="0057522C" w:rsidP="0057522C">
      <w:pPr>
        <w:rPr>
          <w:rFonts w:ascii="Times New Roman" w:hAnsi="Times New Roman" w:cs="Times New Roman"/>
          <w:color w:val="FF0000"/>
        </w:rPr>
      </w:pPr>
    </w:p>
    <w:p w14:paraId="3D0ED0DF" w14:textId="77777777" w:rsidR="0057522C" w:rsidRPr="00150423" w:rsidRDefault="0057522C" w:rsidP="0057522C">
      <w:pPr>
        <w:rPr>
          <w:rFonts w:ascii="Times New Roman" w:hAnsi="Times New Roman" w:cs="Times New Roman"/>
          <w:b/>
          <w:bCs/>
        </w:rPr>
      </w:pPr>
    </w:p>
    <w:p w14:paraId="7C6FC3C4" w14:textId="77777777" w:rsidR="0057522C" w:rsidRPr="00150423" w:rsidRDefault="0057522C" w:rsidP="0057522C">
      <w:pPr>
        <w:autoSpaceDE w:val="0"/>
        <w:autoSpaceDN w:val="0"/>
        <w:adjustRightInd w:val="0"/>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*Check </w:t>
      </w:r>
      <w:r w:rsidRPr="00150423">
        <w:rPr>
          <w:rFonts w:ascii="Times New Roman" w:hAnsi="Times New Roman" w:cs="Times New Roman"/>
          <w:i/>
          <w:color w:val="000000" w:themeColor="text1"/>
        </w:rPr>
        <w:t>Policies and Procedures</w:t>
      </w:r>
      <w:r w:rsidRPr="00150423">
        <w:rPr>
          <w:rFonts w:ascii="Times New Roman" w:hAnsi="Times New Roman" w:cs="Times New Roman"/>
          <w:color w:val="000000" w:themeColor="text1"/>
        </w:rPr>
        <w:t xml:space="preserve"> for more information </w:t>
      </w:r>
    </w:p>
    <w:p w14:paraId="66B61E5A" w14:textId="77777777" w:rsidR="0057522C" w:rsidRPr="00150423" w:rsidRDefault="0057522C" w:rsidP="0057522C">
      <w:pPr>
        <w:autoSpaceDE w:val="0"/>
        <w:autoSpaceDN w:val="0"/>
        <w:adjustRightInd w:val="0"/>
        <w:jc w:val="both"/>
        <w:rPr>
          <w:rFonts w:ascii="Times New Roman" w:hAnsi="Times New Roman" w:cs="Times New Roman"/>
          <w:color w:val="000000" w:themeColor="text1"/>
        </w:rPr>
      </w:pPr>
    </w:p>
    <w:p w14:paraId="73B74F1D" w14:textId="77777777" w:rsidR="0057522C" w:rsidRPr="00150423" w:rsidRDefault="0057522C" w:rsidP="0057522C">
      <w:pPr>
        <w:autoSpaceDE w:val="0"/>
        <w:autoSpaceDN w:val="0"/>
        <w:adjustRightInd w:val="0"/>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*Expenses incurred by this office may be reimbursed by digitally submitting (via OMTA website) the </w:t>
      </w:r>
      <w:r w:rsidRPr="00150423">
        <w:rPr>
          <w:rFonts w:ascii="Times New Roman" w:hAnsi="Times New Roman" w:cs="Times New Roman"/>
          <w:i/>
          <w:iCs/>
          <w:color w:val="000000" w:themeColor="text1"/>
        </w:rPr>
        <w:t>OMTA Officer Expense Form</w:t>
      </w:r>
      <w:r w:rsidRPr="00150423">
        <w:rPr>
          <w:rFonts w:ascii="Times New Roman" w:hAnsi="Times New Roman" w:cs="Times New Roman"/>
          <w:color w:val="000000" w:themeColor="text1"/>
        </w:rPr>
        <w:t xml:space="preserve"> with paid receipts to the OMTA Treasurer.</w:t>
      </w:r>
    </w:p>
    <w:p w14:paraId="5A63055E" w14:textId="77777777" w:rsidR="0057522C" w:rsidRPr="00150423" w:rsidRDefault="0057522C" w:rsidP="0057522C">
      <w:pPr>
        <w:pStyle w:val="Title"/>
        <w:rPr>
          <w:rFonts w:ascii="Times New Roman" w:hAnsi="Times New Roman" w:cs="Times New Roman"/>
          <w:color w:val="000000" w:themeColor="text1"/>
          <w:sz w:val="24"/>
          <w:szCs w:val="24"/>
        </w:rPr>
      </w:pPr>
    </w:p>
    <w:p w14:paraId="23D1CE7A" w14:textId="04E88A6A" w:rsidR="0057522C" w:rsidRPr="00150423" w:rsidRDefault="0057522C" w:rsidP="0057522C">
      <w:pPr>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*It is the responsibility of each Officer and Chair to keep the list of duties for his office updated.  Each time a change is made, email the revised page to the President for distribution to the VP for Communications.  </w:t>
      </w:r>
    </w:p>
    <w:p w14:paraId="42EAE44E"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5C1"/>
    <w:multiLevelType w:val="singleLevel"/>
    <w:tmpl w:val="F2E6ED3C"/>
    <w:lvl w:ilvl="0">
      <w:start w:val="1"/>
      <w:numFmt w:val="upperLetter"/>
      <w:lvlText w:val="%1."/>
      <w:lvlJc w:val="left"/>
      <w:pPr>
        <w:tabs>
          <w:tab w:val="num" w:pos="1800"/>
        </w:tabs>
        <w:ind w:left="1800" w:hanging="360"/>
      </w:pPr>
      <w:rPr>
        <w:rFonts w:cs="Times New Roman" w:hint="default"/>
      </w:rPr>
    </w:lvl>
  </w:abstractNum>
  <w:abstractNum w:abstractNumId="1" w15:restartNumberingAfterBreak="0">
    <w:nsid w:val="58B90C8F"/>
    <w:multiLevelType w:val="singleLevel"/>
    <w:tmpl w:val="E782EFF4"/>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73B00127"/>
    <w:multiLevelType w:val="singleLevel"/>
    <w:tmpl w:val="CFD0FA90"/>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7415165B"/>
    <w:multiLevelType w:val="singleLevel"/>
    <w:tmpl w:val="B87031C6"/>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797142FE"/>
    <w:multiLevelType w:val="multilevel"/>
    <w:tmpl w:val="C3040B50"/>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2C"/>
    <w:rsid w:val="00474682"/>
    <w:rsid w:val="0057522C"/>
    <w:rsid w:val="005A69AA"/>
    <w:rsid w:val="009252E1"/>
    <w:rsid w:val="00C242FA"/>
    <w:rsid w:val="00C34381"/>
    <w:rsid w:val="00C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0D0B"/>
  <w15:chartTrackingRefBased/>
  <w15:docId w15:val="{19BB5798-CC97-4959-B61C-8314DBB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2C"/>
    <w:pPr>
      <w:spacing w:after="0" w:line="240" w:lineRule="auto"/>
    </w:pPr>
    <w:rPr>
      <w:sz w:val="24"/>
      <w:szCs w:val="24"/>
    </w:rPr>
  </w:style>
  <w:style w:type="paragraph" w:styleId="Heading1">
    <w:name w:val="heading 1"/>
    <w:basedOn w:val="Normal"/>
    <w:next w:val="Normal"/>
    <w:link w:val="Heading1Char"/>
    <w:uiPriority w:val="99"/>
    <w:qFormat/>
    <w:rsid w:val="0057522C"/>
    <w:pPr>
      <w:keepNext/>
      <w:jc w:val="both"/>
      <w:outlineLvl w:val="0"/>
    </w:pPr>
    <w:rPr>
      <w:rFonts w:ascii="Times" w:eastAsia="Times New Roman"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22C"/>
    <w:rPr>
      <w:rFonts w:ascii="Times" w:eastAsia="Times New Roman" w:hAnsi="Times" w:cs="Times"/>
      <w:b/>
      <w:bCs/>
      <w:sz w:val="24"/>
      <w:szCs w:val="24"/>
    </w:rPr>
  </w:style>
  <w:style w:type="paragraph" w:styleId="Title">
    <w:name w:val="Title"/>
    <w:basedOn w:val="Normal"/>
    <w:link w:val="TitleChar"/>
    <w:uiPriority w:val="99"/>
    <w:qFormat/>
    <w:rsid w:val="0057522C"/>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57522C"/>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2021-09-03T18:49:00Z</dcterms:created>
  <dcterms:modified xsi:type="dcterms:W3CDTF">2021-09-03T18:49:00Z</dcterms:modified>
</cp:coreProperties>
</file>