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3F17" w14:textId="681E7731" w:rsidR="000B349E" w:rsidRPr="0024300D" w:rsidRDefault="00A8007B" w:rsidP="000B349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SOCIAL MEDIA </w:t>
      </w:r>
      <w:r w:rsidR="000B349E" w:rsidRPr="0024300D">
        <w:rPr>
          <w:rFonts w:ascii="Times New Roman" w:hAnsi="Times New Roman" w:cs="Times New Roman"/>
          <w:b/>
          <w:bCs/>
          <w:sz w:val="28"/>
          <w:szCs w:val="28"/>
        </w:rPr>
        <w:t>CHAIR</w:t>
      </w:r>
    </w:p>
    <w:p w14:paraId="433E892C" w14:textId="69976A36" w:rsidR="000B349E" w:rsidRPr="0024300D" w:rsidRDefault="00A8007B" w:rsidP="000B349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2022</w:t>
      </w:r>
    </w:p>
    <w:p w14:paraId="5121407D" w14:textId="77777777" w:rsidR="000B349E" w:rsidRPr="0024300D" w:rsidRDefault="000B349E" w:rsidP="000B349E">
      <w:pPr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  <w:b/>
        </w:rPr>
        <w:t xml:space="preserve">Bylaws Article VII – Officers, Section 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:  Special duties of o</w:t>
      </w:r>
      <w:r w:rsidRPr="0024300D">
        <w:rPr>
          <w:rFonts w:ascii="Times New Roman" w:hAnsi="Times New Roman" w:cs="Times New Roman"/>
        </w:rPr>
        <w:t>fficers and elected board positions shall be found on the website.</w:t>
      </w:r>
    </w:p>
    <w:p w14:paraId="03B3DDA5" w14:textId="50B72601" w:rsidR="000B349E" w:rsidRPr="00A8007B" w:rsidRDefault="00A8007B" w:rsidP="00A8007B">
      <w:pPr>
        <w:pStyle w:val="NormalWeb"/>
      </w:pPr>
      <w:r>
        <w:rPr>
          <w:b/>
          <w:bCs/>
        </w:rPr>
        <w:br/>
      </w:r>
      <w:r>
        <w:rPr>
          <w:rFonts w:ascii="Calibri" w:hAnsi="Calibri" w:cs="Calibri"/>
          <w:b/>
          <w:bCs/>
          <w:sz w:val="22"/>
          <w:szCs w:val="22"/>
        </w:rPr>
        <w:t>The Social Media Chair (previously IMTF chair) will maintain all strategic social media communications on Facebook, Twitter, Instagram and/or other relevant platforms. This will increase the visibility and reputability of our organization. The officer will post in a timely manner OMTA Constant Contacts, important MTNA emails, and recognize the accomplishments of our OMTA teachers and performers. The officer will also serve as a member of the OMTA board and Communications Committee.</w:t>
      </w:r>
    </w:p>
    <w:p w14:paraId="1C058FE1" w14:textId="77777777" w:rsidR="000B349E" w:rsidRPr="0024300D" w:rsidRDefault="000B349E" w:rsidP="000B34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Stay abreast of the national/state interests and concerns of the independent teacher and s</w:t>
      </w:r>
      <w:r>
        <w:rPr>
          <w:rFonts w:ascii="Times New Roman" w:hAnsi="Times New Roman" w:cs="Times New Roman"/>
        </w:rPr>
        <w:t>hare that information with the Local A</w:t>
      </w:r>
      <w:r w:rsidRPr="0024300D">
        <w:rPr>
          <w:rFonts w:ascii="Times New Roman" w:hAnsi="Times New Roman" w:cs="Times New Roman"/>
        </w:rPr>
        <w:t xml:space="preserve">ssociations. </w:t>
      </w:r>
    </w:p>
    <w:p w14:paraId="194872C7" w14:textId="2B113226" w:rsidR="000B349E" w:rsidRPr="00A8007B" w:rsidRDefault="000B349E" w:rsidP="000B34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Represent OMTA at the MTNA conference by attending sessions and reporti</w:t>
      </w:r>
      <w:r>
        <w:rPr>
          <w:rFonts w:ascii="Times New Roman" w:hAnsi="Times New Roman" w:cs="Times New Roman"/>
        </w:rPr>
        <w:t>ng information received to the Local A</w:t>
      </w:r>
      <w:r w:rsidRPr="0024300D">
        <w:rPr>
          <w:rFonts w:ascii="Times New Roman" w:hAnsi="Times New Roman" w:cs="Times New Roman"/>
        </w:rPr>
        <w:t>ssociations and to the OMTA Board. Send a representative if you are unable to attend</w:t>
      </w:r>
      <w:r w:rsidRPr="00A8007B">
        <w:rPr>
          <w:rFonts w:ascii="Times New Roman" w:hAnsi="Times New Roman" w:cs="Times New Roman"/>
          <w:color w:val="1A1A1A"/>
        </w:rPr>
        <w:t>.</w:t>
      </w:r>
    </w:p>
    <w:p w14:paraId="1BD0F3E3" w14:textId="77777777" w:rsidR="000B349E" w:rsidRPr="0024300D" w:rsidRDefault="000B349E" w:rsidP="000B349E">
      <w:pPr>
        <w:rPr>
          <w:rFonts w:ascii="Times New Roman" w:hAnsi="Times New Roman" w:cs="Times New Roman"/>
        </w:rPr>
      </w:pPr>
    </w:p>
    <w:p w14:paraId="3A28FBCB" w14:textId="77777777" w:rsidR="000B349E" w:rsidRPr="0024300D" w:rsidRDefault="000B349E" w:rsidP="000B34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24300D">
        <w:rPr>
          <w:rFonts w:ascii="Times New Roman" w:hAnsi="Times New Roman" w:cs="Times New Roman"/>
          <w:color w:val="000000" w:themeColor="text1"/>
        </w:rPr>
        <w:t xml:space="preserve">*Check </w:t>
      </w:r>
      <w:r w:rsidRPr="0024300D">
        <w:rPr>
          <w:rFonts w:ascii="Times New Roman" w:hAnsi="Times New Roman" w:cs="Times New Roman"/>
          <w:i/>
          <w:color w:val="000000" w:themeColor="text1"/>
        </w:rPr>
        <w:t>Policies and Procedures</w:t>
      </w:r>
      <w:r w:rsidRPr="0024300D">
        <w:rPr>
          <w:rFonts w:ascii="Times New Roman" w:hAnsi="Times New Roman" w:cs="Times New Roman"/>
          <w:color w:val="000000" w:themeColor="text1"/>
        </w:rPr>
        <w:t xml:space="preserve"> for more information </w:t>
      </w:r>
    </w:p>
    <w:p w14:paraId="51507AA7" w14:textId="77777777" w:rsidR="000B349E" w:rsidRPr="0024300D" w:rsidRDefault="000B349E" w:rsidP="000B34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177E45B1" w14:textId="77777777" w:rsidR="000B349E" w:rsidRPr="0024300D" w:rsidRDefault="000B349E" w:rsidP="000B34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24300D">
        <w:rPr>
          <w:rFonts w:ascii="Times New Roman" w:hAnsi="Times New Roman" w:cs="Times New Roman"/>
          <w:color w:val="000000" w:themeColor="text1"/>
        </w:rPr>
        <w:t xml:space="preserve">*Expenses incurred by this office may be reimbursed by digitally submitting (via OMTA website) the </w:t>
      </w:r>
      <w:r w:rsidRPr="0024300D">
        <w:rPr>
          <w:rFonts w:ascii="Times New Roman" w:hAnsi="Times New Roman" w:cs="Times New Roman"/>
          <w:i/>
          <w:iCs/>
          <w:color w:val="000000" w:themeColor="text1"/>
        </w:rPr>
        <w:t>OMTA Officer Expense Form</w:t>
      </w:r>
      <w:r w:rsidRPr="0024300D">
        <w:rPr>
          <w:rFonts w:ascii="Times New Roman" w:hAnsi="Times New Roman" w:cs="Times New Roman"/>
          <w:color w:val="000000" w:themeColor="text1"/>
        </w:rPr>
        <w:t xml:space="preserve"> with paid receipts to the OMTA Treasurer.</w:t>
      </w:r>
    </w:p>
    <w:p w14:paraId="624455CA" w14:textId="77777777" w:rsidR="000B349E" w:rsidRPr="0024300D" w:rsidRDefault="000B349E" w:rsidP="000B349E">
      <w:pPr>
        <w:pStyle w:val="Title"/>
        <w:rPr>
          <w:rFonts w:ascii="Times New Roman" w:hAnsi="Times New Roman" w:cs="Times New Roman"/>
          <w:color w:val="000000" w:themeColor="text1"/>
        </w:rPr>
      </w:pPr>
    </w:p>
    <w:p w14:paraId="729C12F3" w14:textId="77777777" w:rsidR="00C83DCB" w:rsidRDefault="000B349E" w:rsidP="000B349E">
      <w:r w:rsidRPr="0024300D">
        <w:rPr>
          <w:rFonts w:ascii="Times New Roman" w:hAnsi="Times New Roman" w:cs="Times New Roman"/>
          <w:color w:val="000000" w:themeColor="text1"/>
        </w:rPr>
        <w:t>*It is the responsibility of each Officer and Chair to keep the list of duties for his office updated.  Each time a change is made, email the revised page to the President for distribution to the VP for</w:t>
      </w:r>
    </w:p>
    <w:sectPr w:rsidR="00C8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9E"/>
    <w:rsid w:val="000B349E"/>
    <w:rsid w:val="002E0E08"/>
    <w:rsid w:val="009B772A"/>
    <w:rsid w:val="00A74934"/>
    <w:rsid w:val="00A8007B"/>
    <w:rsid w:val="00C8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5374A"/>
  <w15:chartTrackingRefBased/>
  <w15:docId w15:val="{F4F02CCD-CFEC-4002-845B-122A7229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49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B349E"/>
    <w:pPr>
      <w:jc w:val="center"/>
    </w:pPr>
    <w:rPr>
      <w:rFonts w:ascii="Times" w:eastAsia="Times New Roman" w:hAnsi="Times" w:cs="Time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0B349E"/>
    <w:rPr>
      <w:rFonts w:ascii="Times" w:eastAsia="Times New Roman" w:hAnsi="Times" w:cs="Times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A800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Lawton Public Schools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Spannagel</dc:creator>
  <cp:keywords/>
  <dc:description/>
  <cp:lastModifiedBy>Microsoft Office User</cp:lastModifiedBy>
  <cp:revision>2</cp:revision>
  <dcterms:created xsi:type="dcterms:W3CDTF">2022-02-15T17:13:00Z</dcterms:created>
  <dcterms:modified xsi:type="dcterms:W3CDTF">2022-02-15T17:13:00Z</dcterms:modified>
</cp:coreProperties>
</file>