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outline w:val="0"/>
          <w:color w:val="000000"/>
          <w:sz w:val="28"/>
          <w:szCs w:val="28"/>
          <w:u w:color="000000"/>
          <w14:textFill>
            <w14:solidFill>
              <w14:srgbClr w14:val="000000"/>
            </w14:solidFill>
          </w14:textFill>
        </w:rPr>
      </w:pPr>
      <w:r>
        <w:rPr>
          <w:rFonts w:ascii="Times New Roman" w:hAnsi="Times New Roman"/>
          <w:b w:val="1"/>
          <w:bCs w:val="1"/>
          <w:outline w:val="0"/>
          <w:color w:val="000000"/>
          <w:sz w:val="28"/>
          <w:szCs w:val="28"/>
          <w:u w:color="000000"/>
          <w:rtl w:val="0"/>
          <w:lang w:val="es-ES_tradnl"/>
          <w14:textFill>
            <w14:solidFill>
              <w14:srgbClr w14:val="000000"/>
            </w14:solidFill>
          </w14:textFill>
        </w:rPr>
        <w:t>PRESIDENT-ELECT</w:t>
      </w:r>
    </w:p>
    <w:p>
      <w:pPr>
        <w:pStyle w:val="Body"/>
        <w:jc w:val="center"/>
        <w:rPr>
          <w:rFonts w:ascii="Times New Roman" w:cs="Times New Roman" w:hAnsi="Times New Roman" w:eastAsia="Times New Roman"/>
        </w:rPr>
      </w:pPr>
      <w:r>
        <w:rPr>
          <w:rFonts w:ascii="Times New Roman" w:hAnsi="Times New Roman"/>
          <w:rtl w:val="0"/>
          <w:lang w:val="en-US"/>
        </w:rPr>
        <w:t xml:space="preserve">Revised </w:t>
      </w:r>
      <w:r>
        <w:rPr>
          <w:rFonts w:ascii="Times New Roman" w:hAnsi="Times New Roman"/>
          <w:rtl w:val="0"/>
          <w:lang w:val="en-US"/>
        </w:rPr>
        <w:t>2022 by Danny Calhoun</w:t>
      </w:r>
    </w:p>
    <w:p>
      <w:pPr>
        <w:pStyle w:val="Body"/>
        <w:ind w:left="720" w:firstLine="0"/>
        <w:rPr>
          <w:rFonts w:ascii="Times New Roman" w:cs="Times New Roman" w:hAnsi="Times New Roman" w:eastAsia="Times New Roman"/>
          <w:outline w:val="0"/>
          <w:color w:val="ff0000"/>
          <w:u w:color="ff0000"/>
          <w14:textFill>
            <w14:solidFill>
              <w14:srgbClr w14:val="FF0000"/>
            </w14:solidFill>
          </w14:textFill>
        </w:rPr>
      </w:pPr>
      <w:r>
        <w:rPr>
          <w:rFonts w:ascii="Times New Roman" w:hAnsi="Times New Roman"/>
          <w:outline w:val="0"/>
          <w:color w:val="ff0000"/>
          <w:u w:color="ff0000"/>
          <w:rtl w:val="0"/>
          <w14:textFill>
            <w14:solidFill>
              <w14:srgbClr w14:val="FF0000"/>
            </w14:solidFill>
          </w14:textFill>
        </w:rPr>
        <w:t>.</w:t>
      </w:r>
    </w:p>
    <w:p>
      <w:pPr>
        <w:pStyle w:val="Body"/>
        <w:jc w:val="center"/>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jc w:val="both"/>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 xml:space="preserve">Bylaws Article VII </w:t>
      </w:r>
      <w:r>
        <w:rPr>
          <w:rFonts w:ascii="Times New Roman" w:hAnsi="Times New Roman" w:hint="default"/>
          <w:b w:val="1"/>
          <w:bCs w:val="1"/>
          <w:outline w:val="0"/>
          <w:color w:val="000000"/>
          <w:u w:color="000000"/>
          <w:rtl w:val="0"/>
          <w:lang w:val="en-US"/>
          <w14:textFill>
            <w14:solidFill>
              <w14:srgbClr w14:val="000000"/>
            </w14:solidFill>
          </w14:textFill>
        </w:rPr>
        <w:t>–</w:t>
      </w:r>
      <w:r>
        <w:rPr>
          <w:rFonts w:ascii="Times New Roman" w:hAnsi="Times New Roman"/>
          <w:b w:val="1"/>
          <w:bCs w:val="1"/>
          <w:outline w:val="0"/>
          <w:color w:val="000000"/>
          <w:u w:color="000000"/>
          <w:rtl w:val="0"/>
          <w:lang w:val="en-US"/>
          <w14:textFill>
            <w14:solidFill>
              <w14:srgbClr w14:val="000000"/>
            </w14:solidFill>
          </w14:textFill>
        </w:rPr>
        <w:t>Officers</w:t>
      </w:r>
    </w:p>
    <w:p>
      <w:pPr>
        <w:pStyle w:val="Body"/>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cs="Times New Roman" w:hAnsi="Times New Roman" w:eastAsia="Times New Roman"/>
          <w:b w:val="1"/>
          <w:bCs w:val="1"/>
          <w:outline w:val="0"/>
          <w:color w:val="000000"/>
          <w:u w:color="000000"/>
          <w:rtl w:val="0"/>
          <w:lang w:val="fr-FR"/>
          <w14:textFill>
            <w14:solidFill>
              <w14:srgbClr w14:val="000000"/>
            </w14:solidFill>
          </w14:textFill>
        </w:rPr>
        <w:tab/>
        <w:t xml:space="preserve">Section 1. B. </w:t>
      </w:r>
      <w:r>
        <w:rPr>
          <w:rFonts w:ascii="Times New Roman" w:hAnsi="Times New Roman"/>
          <w:outline w:val="0"/>
          <w:color w:val="000000"/>
          <w:u w:color="000000"/>
          <w:rtl w:val="0"/>
          <w:lang w:val="en-US"/>
          <w14:textFill>
            <w14:solidFill>
              <w14:srgbClr w14:val="000000"/>
            </w14:solidFill>
          </w14:textFill>
        </w:rPr>
        <w:t xml:space="preserve">  The President-elect shall assume all duties of the President in the absence of that officer, shall be responsible for all aspects of the annual OMTA conference, and shall serve on the Finance Committee.</w:t>
      </w:r>
    </w:p>
    <w:p>
      <w:pPr>
        <w:pStyle w:val="Body"/>
        <w:jc w:val="both"/>
        <w:rPr>
          <w:rFonts w:ascii="Times New Roman" w:cs="Times New Roman" w:hAnsi="Times New Roman" w:eastAsia="Times New Roman"/>
          <w:outline w:val="0"/>
          <w:color w:val="000000"/>
          <w:u w:color="000000"/>
          <w14:textFill>
            <w14:solidFill>
              <w14:srgbClr w14:val="000000"/>
            </w14:solidFill>
          </w14:textFill>
        </w:rPr>
      </w:pPr>
    </w:p>
    <w:p>
      <w:pPr>
        <w:pStyle w:val="Body"/>
        <w:jc w:val="center"/>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Work with the OMTA President in planning locations for future conferences.</w:t>
      </w:r>
    </w:p>
    <w:p>
      <w:pPr>
        <w:pStyle w:val="Body"/>
        <w:jc w:val="center"/>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Try to have at least two locales scheduled ahead.</w:t>
      </w:r>
      <w:r>
        <w:rPr>
          <w:rFonts w:ascii="Times New Roman" w:hAnsi="Times New Roman"/>
          <w:b w:val="1"/>
          <w:bCs w:val="1"/>
          <w:outline w:val="0"/>
          <w:color w:val="000000"/>
          <w:u w:color="000000"/>
          <w:rtl w:val="0"/>
          <w14:textFill>
            <w14:solidFill>
              <w14:srgbClr w14:val="000000"/>
            </w14:solidFill>
          </w14:textFill>
        </w:rPr>
        <w:t xml:space="preserve">  </w:t>
      </w:r>
    </w:p>
    <w:p>
      <w:pPr>
        <w:pStyle w:val="Body"/>
        <w:jc w:val="center"/>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jc w:val="center"/>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With establishment of Conference Chair and Committee positions, many of these responsibilities could be delegated. (2022)</w:t>
      </w:r>
    </w:p>
    <w:p>
      <w:pPr>
        <w:pStyle w:val="Body"/>
        <w:jc w:val="center"/>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jc w:val="both"/>
        <w:rPr>
          <w:rFonts w:ascii="Times New Roman" w:cs="Times New Roman" w:hAnsi="Times New Roman" w:eastAsia="Times New Roman"/>
        </w:rPr>
      </w:pPr>
      <w:r>
        <w:rPr>
          <w:rFonts w:ascii="Times New Roman" w:hAnsi="Times New Roman"/>
          <w:outline w:val="0"/>
          <w:color w:val="000000"/>
          <w:u w:color="000000"/>
          <w:rtl w:val="0"/>
          <w:lang w:val="en-US"/>
          <w14:textFill>
            <w14:solidFill>
              <w14:srgbClr w14:val="000000"/>
            </w14:solidFill>
          </w14:textFill>
        </w:rPr>
        <w:t>Maintain</w:t>
      </w:r>
      <w:r>
        <w:rPr>
          <w:rFonts w:ascii="Times New Roman" w:hAnsi="Times New Roman"/>
          <w:outline w:val="0"/>
          <w:color w:val="000000"/>
          <w:u w:color="000000"/>
          <w:rtl w:val="0"/>
          <w:lang w:val="en-US"/>
          <w14:textFill>
            <w14:solidFill>
              <w14:srgbClr w14:val="000000"/>
            </w14:solidFill>
          </w14:textFill>
        </w:rPr>
        <w:t xml:space="preserve"> </w:t>
      </w:r>
      <w:r>
        <w:rPr>
          <w:rFonts w:ascii="Times New Roman" w:hAnsi="Times New Roman"/>
          <w:outline w:val="0"/>
          <w:color w:val="000000"/>
          <w:u w:color="000000"/>
          <w:rtl w:val="0"/>
          <w:lang w:val="en-US"/>
          <w14:textFill>
            <w14:solidFill>
              <w14:srgbClr w14:val="000000"/>
            </w14:solidFill>
          </w14:textFill>
        </w:rPr>
        <w:t xml:space="preserve">important documents and guidelines for the President-elect as well as duties of committees, calendar, and past forms used from previous years. </w:t>
      </w:r>
      <w:r>
        <w:rPr>
          <w:rFonts w:ascii="Times New Roman" w:hAnsi="Times New Roman"/>
          <w:rtl w:val="0"/>
          <w:lang w:val="en-US"/>
        </w:rPr>
        <w:t xml:space="preserve">Work with Local Chair </w:t>
      </w:r>
      <w:r>
        <w:rPr>
          <w:rFonts w:ascii="Times New Roman" w:hAnsi="Times New Roman"/>
          <w:rtl w:val="0"/>
          <w:lang w:val="en-US"/>
        </w:rPr>
        <w:t xml:space="preserve">or Conference Chair </w:t>
      </w:r>
      <w:r>
        <w:rPr>
          <w:rFonts w:ascii="Times New Roman" w:hAnsi="Times New Roman"/>
          <w:rtl w:val="0"/>
          <w:lang w:val="en-US"/>
        </w:rPr>
        <w:t>and OMTA Treasurer to create a record of conference expenses, hotel reservations, meal reservations, and conference attendance. Update OMTA Conference Income and Expense Report</w:t>
      </w:r>
      <w:r>
        <w:rPr>
          <w:rFonts w:ascii="Times New Roman" w:hAnsi="Times New Roman"/>
          <w:rtl w:val="0"/>
          <w:lang w:val="en-US"/>
        </w:rPr>
        <w:t xml:space="preserve"> </w:t>
      </w:r>
      <w:r>
        <w:rPr>
          <w:rFonts w:ascii="Times New Roman" w:hAnsi="Times New Roman"/>
          <w:rtl w:val="0"/>
          <w:lang w:val="en-US"/>
        </w:rPr>
        <w:t xml:space="preserve">- detailed. Include feedback (ex. enough food for hospitality?) </w:t>
      </w:r>
      <w:r>
        <w:rPr>
          <w:rFonts w:ascii="Times New Roman" w:hAnsi="Times New Roman"/>
          <w:outline w:val="0"/>
          <w:color w:val="000000"/>
          <w:u w:color="000000"/>
          <w:rtl w:val="0"/>
          <w:lang w:val="en-US"/>
          <w14:textFill>
            <w14:solidFill>
              <w14:srgbClr w14:val="000000"/>
            </w14:solidFill>
          </w14:textFill>
        </w:rPr>
        <w:t>Conference files should be saved and updated each year. The President-elect will compile the handbook and create new committees or disband old ones, as the present conference requires.</w:t>
      </w:r>
    </w:p>
    <w:p>
      <w:pPr>
        <w:pStyle w:val="Body"/>
        <w:rPr>
          <w:rFonts w:ascii="Times New Roman" w:cs="Times New Roman" w:hAnsi="Times New Roman" w:eastAsia="Times New Roman"/>
          <w:outline w:val="0"/>
          <w:color w:val="ff0000"/>
          <w:u w:color="ff0000"/>
          <w14:textFill>
            <w14:solidFill>
              <w14:srgbClr w14:val="FF0000"/>
            </w14:solidFill>
          </w14:textFill>
        </w:rPr>
      </w:pP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(The 2</w:t>
      </w:r>
      <w:r>
        <w:rPr>
          <w:rFonts w:ascii="Times New Roman" w:hAnsi="Times New Roman"/>
          <w:outline w:val="0"/>
          <w:color w:val="000000"/>
          <w:u w:color="000000"/>
          <w:vertAlign w:val="superscript"/>
          <w:rtl w:val="0"/>
          <w14:textFill>
            <w14:solidFill>
              <w14:srgbClr w14:val="000000"/>
            </w14:solidFill>
          </w14:textFill>
        </w:rPr>
        <w:t>nd</w:t>
      </w:r>
      <w:r>
        <w:rPr>
          <w:rFonts w:ascii="Times New Roman" w:hAnsi="Times New Roman"/>
          <w:outline w:val="0"/>
          <w:color w:val="000000"/>
          <w:u w:color="000000"/>
          <w:rtl w:val="0"/>
          <w:lang w:val="en-US"/>
          <w14:textFill>
            <w14:solidFill>
              <w14:srgbClr w14:val="000000"/>
            </w14:solidFill>
          </w14:textFill>
        </w:rPr>
        <w:t xml:space="preserve"> year of term)- The President-elect appoints Committee Chairs in months before taking Office of President.  This takes place in consultation with present Chairs</w:t>
      </w:r>
      <w:r>
        <w:rPr>
          <w:rFonts w:ascii="Times New Roman" w:hAnsi="Times New Roman"/>
          <w:outline w:val="0"/>
          <w:color w:val="000000"/>
          <w:u w:color="000000"/>
          <w:rtl w:val="0"/>
          <w:lang w:val="en-US"/>
          <w14:textFill>
            <w14:solidFill>
              <w14:srgbClr w14:val="000000"/>
            </w14:solidFill>
          </w14:textFill>
        </w:rPr>
        <w:t xml:space="preserve">, </w:t>
      </w:r>
      <w:r>
        <w:rPr>
          <w:rFonts w:ascii="Times New Roman" w:hAnsi="Times New Roman"/>
          <w:outline w:val="0"/>
          <w:color w:val="000000"/>
          <w:u w:color="000000"/>
          <w:rtl w:val="0"/>
          <w:lang w:val="it-IT"/>
          <w14:textFill>
            <w14:solidFill>
              <w14:srgbClr w14:val="000000"/>
            </w14:solidFill>
          </w14:textFill>
        </w:rPr>
        <w:t>President</w:t>
      </w:r>
      <w:r>
        <w:rPr>
          <w:rFonts w:ascii="Times New Roman" w:hAnsi="Times New Roman"/>
          <w:outline w:val="0"/>
          <w:color w:val="000000"/>
          <w:u w:color="000000"/>
          <w:rtl w:val="0"/>
          <w:lang w:val="en-US"/>
          <w14:textFill>
            <w14:solidFill>
              <w14:srgbClr w14:val="000000"/>
            </w14:solidFill>
          </w14:textFill>
        </w:rPr>
        <w:t>, and Immediate Past President as Chair of Nominating Committee</w:t>
      </w: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PRIOR to taking office</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List Paragraph"/>
        <w:numPr>
          <w:ilvl w:val="0"/>
          <w:numId w:val="2"/>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Attend entire conference observing and making notes. (Incoming President-elect)</w:t>
      </w:r>
    </w:p>
    <w:p>
      <w:pPr>
        <w:pStyle w:val="List Paragraph"/>
        <w:numPr>
          <w:ilvl w:val="0"/>
          <w:numId w:val="2"/>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Receive information from outgoing President-elect after reports/files have been collected from state conference. (Incoming President-elect)</w:t>
      </w: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pt-PT"/>
          <w14:textFill>
            <w14:solidFill>
              <w14:srgbClr w14:val="000000"/>
            </w14:solidFill>
          </w14:textFill>
        </w:rPr>
        <w:t>OMTA Conference</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Contact Guest Artist and Clinicians</w:t>
      </w:r>
      <w:r>
        <w:rPr>
          <w:rFonts w:ascii="Times New Roman" w:hAnsi="Times New Roman"/>
          <w:outline w:val="0"/>
          <w:color w:val="000000"/>
          <w:u w:color="000000"/>
          <w:rtl w:val="0"/>
          <w:lang w:val="en-US"/>
          <w14:textFill>
            <w14:solidFill>
              <w14:srgbClr w14:val="000000"/>
            </w14:solidFill>
          </w14:textFill>
        </w:rPr>
        <w:t>. (There may be suggestions from Board Meeting</w:t>
      </w:r>
      <w:r>
        <w:rPr>
          <w:rFonts w:ascii="Times New Roman" w:hAnsi="Times New Roman"/>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 evaluation forms</w:t>
      </w:r>
      <w:r>
        <w:rPr>
          <w:rFonts w:ascii="Times New Roman" w:hAnsi="Times New Roman"/>
          <w:outline w:val="0"/>
          <w:color w:val="000000"/>
          <w:u w:color="000000"/>
          <w:rtl w:val="0"/>
          <w:lang w:val="en-US"/>
          <w14:textFill>
            <w14:solidFill>
              <w14:srgbClr w14:val="000000"/>
            </w14:solidFill>
          </w14:textFill>
        </w:rPr>
        <w:t xml:space="preserve">, or previous President-elect from contact with prospective artists and clinicians from past years, </w:t>
      </w:r>
      <w:r>
        <w:rPr>
          <w:rFonts w:ascii="Times New Roman" w:hAnsi="Times New Roman"/>
          <w:outline w:val="0"/>
          <w:color w:val="000000"/>
          <w:u w:color="000000"/>
          <w:rtl w:val="0"/>
          <w:lang w:val="en-US"/>
          <w14:textFill>
            <w14:solidFill>
              <w14:srgbClr w14:val="000000"/>
            </w14:solidFill>
          </w14:textFill>
        </w:rPr>
        <w:t xml:space="preserve">but it is ultimately your decision).  </w:t>
      </w:r>
      <w:r>
        <w:rPr>
          <w:rFonts w:ascii="Times New Roman" w:hAnsi="Times New Roman"/>
          <w:outline w:val="0"/>
          <w:color w:val="000000"/>
          <w:u w:color="000000"/>
          <w:rtl w:val="0"/>
          <w:lang w:val="en-US"/>
          <w14:textFill>
            <w14:solidFill>
              <w14:srgbClr w14:val="000000"/>
            </w14:solidFill>
          </w14:textFill>
        </w:rPr>
        <w:t xml:space="preserve">Send invitation </w:t>
      </w:r>
      <w:r>
        <w:rPr>
          <w:rFonts w:ascii="Times New Roman" w:hAnsi="Times New Roman"/>
          <w:outline w:val="0"/>
          <w:color w:val="000000"/>
          <w:u w:color="000000"/>
          <w:rtl w:val="0"/>
          <w:lang w:val="en-US"/>
          <w14:textFill>
            <w14:solidFill>
              <w14:srgbClr w14:val="000000"/>
            </w14:solidFill>
          </w14:textFill>
        </w:rPr>
        <w:t xml:space="preserve">outlining duties of guest artist and asking for fee. Negotiation of fee and expenses is worked out with the Treasurer and President before </w:t>
      </w:r>
      <w:r>
        <w:rPr>
          <w:rFonts w:ascii="Times New Roman" w:hAnsi="Times New Roman"/>
          <w:outline w:val="0"/>
          <w:color w:val="000000"/>
          <w:u w:color="000000"/>
          <w:rtl w:val="0"/>
          <w:lang w:val="en-US"/>
          <w14:textFill>
            <w14:solidFill>
              <w14:srgbClr w14:val="000000"/>
            </w14:solidFill>
          </w14:textFill>
        </w:rPr>
        <w:t>a contract would be signed or an agreement established.</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Send follow-up email confirming dates</w:t>
      </w:r>
      <w:r>
        <w:rPr>
          <w:rFonts w:ascii="Times New Roman" w:hAnsi="Times New Roman"/>
          <w:outline w:val="0"/>
          <w:color w:val="000000"/>
          <w:u w:color="000000"/>
          <w:rtl w:val="0"/>
          <w:lang w:val="en-US"/>
          <w14:textFill>
            <w14:solidFill>
              <w14:srgbClr w14:val="000000"/>
            </w14:solidFill>
          </w14:textFill>
        </w:rPr>
        <w:t xml:space="preserve">, financial agreement, </w:t>
      </w:r>
      <w:r>
        <w:rPr>
          <w:rFonts w:ascii="Times New Roman" w:hAnsi="Times New Roman"/>
          <w:outline w:val="0"/>
          <w:color w:val="000000"/>
          <w:u w:color="000000"/>
          <w:rtl w:val="0"/>
          <w:lang w:val="en-US"/>
          <w14:textFill>
            <w14:solidFill>
              <w14:srgbClr w14:val="000000"/>
            </w14:solidFill>
          </w14:textFill>
        </w:rPr>
        <w:t xml:space="preserve"> and outline of duties.  </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 xml:space="preserve">Make a rough version of conference schedule.  Determine whether IMTF, CFF, Collegiate, Council of Past Presidents, and </w:t>
      </w:r>
      <w:r>
        <w:rPr>
          <w:rFonts w:ascii="Times New Roman" w:hAnsi="Times New Roman"/>
          <w:outline w:val="0"/>
          <w:color w:val="000000"/>
          <w:u w:color="000000"/>
          <w:rtl w:val="0"/>
          <w:lang w:val="en-US"/>
          <w14:textFill>
            <w14:solidFill>
              <w14:srgbClr w14:val="000000"/>
            </w14:solidFill>
          </w14:textFill>
        </w:rPr>
        <w:t xml:space="preserve">Faculty Showcase Recital </w:t>
      </w:r>
      <w:r>
        <w:rPr>
          <w:rFonts w:ascii="Times New Roman" w:hAnsi="Times New Roman"/>
          <w:outline w:val="0"/>
          <w:color w:val="000000"/>
          <w:u w:color="000000"/>
          <w:rtl w:val="0"/>
          <w:lang w:val="en-US"/>
          <w14:textFill>
            <w14:solidFill>
              <w14:srgbClr w14:val="000000"/>
            </w14:solidFill>
          </w14:textFill>
        </w:rPr>
        <w:t>will be possible.</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14:textFill>
            <w14:solidFill>
              <w14:srgbClr w14:val="000000"/>
            </w14:solidFill>
          </w14:textFill>
        </w:rPr>
        <w:t>Hotel</w:t>
      </w: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Look at meeting and sleeping rooms; consider the following factors to secure a hotel:</w:t>
      </w: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Sleeping room rates /Meeting room rates  - how many rooms will they block off - deadline block is removed</w:t>
      </w: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How many rooms (or nights) must be rented in order to receive lowest possible total for meeting rooms?</w:t>
      </w: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 xml:space="preserve">How many rooms (or nights) must be rented in order to receive a complimentary suite for OMTA? </w:t>
      </w: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If the meeting rooms and sessions are also in the hotel, sometimes fees are not based on number of rooms reserved but rather on the amount of food consumed.</w:t>
      </w: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Breakfast included?  Amenities provided</w:t>
      </w:r>
      <w:r>
        <w:rPr>
          <w:rFonts w:ascii="Times New Roman" w:hAnsi="Times New Roman"/>
          <w:b w:val="1"/>
          <w:bCs w:val="1"/>
          <w:outline w:val="0"/>
          <w:color w:val="000000"/>
          <w:u w:color="000000"/>
          <w:rtl w:val="0"/>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  Cost of parking</w:t>
      </w:r>
      <w:r>
        <w:rPr>
          <w:rFonts w:ascii="Times New Roman" w:hAnsi="Times New Roman"/>
          <w:b w:val="1"/>
          <w:bCs w:val="1"/>
          <w:outline w:val="0"/>
          <w:color w:val="000000"/>
          <w:u w:color="000000"/>
          <w:rtl w:val="0"/>
          <w14:textFill>
            <w14:solidFill>
              <w14:srgbClr w14:val="000000"/>
            </w14:solidFill>
          </w14:textFill>
        </w:rPr>
        <w:t>?</w:t>
      </w: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Security for exhibits</w:t>
      </w: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 xml:space="preserve">Reserve suite for President, agreeing to pay if not enough rooms for it to be complimentary. </w:t>
      </w: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Reserve Rooms for:</w:t>
      </w: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President</w:t>
      </w: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President-Elect</w:t>
      </w: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Conference Artist</w:t>
      </w: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Conference Clinician</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Sign contract as soon as possible.</w:t>
      </w: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 xml:space="preserve">Give or email copy of contract to </w:t>
      </w:r>
      <w:r>
        <w:rPr>
          <w:rFonts w:ascii="Times New Roman" w:hAnsi="Times New Roman"/>
          <w:outline w:val="0"/>
          <w:color w:val="000000"/>
          <w:u w:color="000000"/>
          <w:rtl w:val="0"/>
          <w:lang w:val="en-US"/>
          <w14:textFill>
            <w14:solidFill>
              <w14:srgbClr w14:val="000000"/>
            </w14:solidFill>
          </w14:textFill>
        </w:rPr>
        <w:t xml:space="preserve">Conference </w:t>
      </w:r>
      <w:r>
        <w:rPr>
          <w:rFonts w:ascii="Times New Roman" w:hAnsi="Times New Roman"/>
          <w:outline w:val="0"/>
          <w:color w:val="000000"/>
          <w:u w:color="000000"/>
          <w:rtl w:val="0"/>
          <w:lang w:val="en-US"/>
          <w14:textFill>
            <w14:solidFill>
              <w14:srgbClr w14:val="000000"/>
            </w14:solidFill>
          </w14:textFill>
        </w:rPr>
        <w:t>Chair and OMTA Treasurer. Often there is a Direct Billing Form that the OMTA Treasurer must fill out for the hotel.  Inquire of the hotel if that is the case. OMTA does have a debit card.</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 xml:space="preserve">August </w:t>
      </w:r>
      <w:r>
        <w:rPr>
          <w:rFonts w:ascii="Times New Roman" w:hAnsi="Times New Roman" w:hint="default"/>
          <w:b w:val="1"/>
          <w:bCs w:val="1"/>
          <w:outline w:val="0"/>
          <w:color w:val="000000"/>
          <w:u w:color="000000"/>
          <w:rtl w:val="0"/>
          <w:lang w:val="en-US"/>
          <w14:textFill>
            <w14:solidFill>
              <w14:srgbClr w14:val="000000"/>
            </w14:solidFill>
          </w14:textFill>
        </w:rPr>
        <w:t xml:space="preserve">– </w:t>
      </w:r>
      <w:r>
        <w:rPr>
          <w:rFonts w:ascii="Times New Roman" w:hAnsi="Times New Roman"/>
          <w:b w:val="1"/>
          <w:bCs w:val="1"/>
          <w:outline w:val="0"/>
          <w:color w:val="000000"/>
          <w:u w:color="000000"/>
          <w:rtl w:val="0"/>
          <w14:textFill>
            <w14:solidFill>
              <w14:srgbClr w14:val="000000"/>
            </w14:solidFill>
          </w14:textFill>
        </w:rPr>
        <w:t>September</w:t>
      </w: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Work with Local Association/Local Chair</w:t>
      </w:r>
      <w:r>
        <w:rPr>
          <w:rFonts w:ascii="Times New Roman" w:hAnsi="Times New Roman"/>
          <w:outline w:val="0"/>
          <w:color w:val="000000"/>
          <w:u w:color="000000"/>
          <w:rtl w:val="0"/>
          <w:lang w:val="en-US"/>
          <w14:textFill>
            <w14:solidFill>
              <w14:srgbClr w14:val="000000"/>
            </w14:solidFill>
          </w14:textFill>
        </w:rPr>
        <w:t xml:space="preserve">, </w:t>
      </w:r>
      <w:r>
        <w:rPr>
          <w:rFonts w:ascii="Times New Roman" w:hAnsi="Times New Roman"/>
          <w:outline w:val="0"/>
          <w:color w:val="000000"/>
          <w:u w:color="000000"/>
          <w:rtl w:val="0"/>
          <w:lang w:val="it-IT"/>
          <w14:textFill>
            <w14:solidFill>
              <w14:srgbClr w14:val="000000"/>
            </w14:solidFill>
          </w14:textFill>
        </w:rPr>
        <w:t>Site Coordinator</w:t>
      </w:r>
      <w:r>
        <w:rPr>
          <w:rFonts w:ascii="Times New Roman" w:hAnsi="Times New Roman"/>
          <w:outline w:val="0"/>
          <w:color w:val="000000"/>
          <w:u w:color="000000"/>
          <w:rtl w:val="0"/>
          <w:lang w:val="en-US"/>
          <w14:textFill>
            <w14:solidFill>
              <w14:srgbClr w14:val="000000"/>
            </w14:solidFill>
          </w14:textFill>
        </w:rPr>
        <w:t>, and President</w:t>
      </w:r>
      <w:r>
        <w:rPr>
          <w:rFonts w:ascii="Times New Roman" w:hAnsi="Times New Roman"/>
          <w:outline w:val="0"/>
          <w:color w:val="000000"/>
          <w:u w:color="000000"/>
          <w:rtl w:val="0"/>
          <w:lang w:val="en-US"/>
          <w14:textFill>
            <w14:solidFill>
              <w14:srgbClr w14:val="000000"/>
            </w14:solidFill>
          </w14:textFill>
        </w:rPr>
        <w:t xml:space="preserve"> to determine where next conference is to be held</w:t>
      </w:r>
      <w:r>
        <w:rPr>
          <w:rFonts w:ascii="Times New Roman" w:hAnsi="Times New Roman"/>
          <w:outline w:val="0"/>
          <w:color w:val="000000"/>
          <w:u w:color="000000"/>
          <w:rtl w:val="0"/>
          <w:lang w:val="en-US"/>
          <w14:textFill>
            <w14:solidFill>
              <w14:srgbClr w14:val="000000"/>
            </w14:solidFill>
          </w14:textFill>
        </w:rPr>
        <w:t xml:space="preserve">.  </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 xml:space="preserve">On-site visit </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 xml:space="preserve">very helpful to include </w:t>
      </w:r>
      <w:r>
        <w:rPr>
          <w:rFonts w:ascii="Times New Roman" w:hAnsi="Times New Roman"/>
          <w:outline w:val="0"/>
          <w:color w:val="000000"/>
          <w:u w:color="000000"/>
          <w:rtl w:val="0"/>
          <w:lang w:val="en-US"/>
          <w14:textFill>
            <w14:solidFill>
              <w14:srgbClr w14:val="000000"/>
            </w14:solidFill>
          </w14:textFill>
        </w:rPr>
        <w:t xml:space="preserve">some combination of </w:t>
      </w:r>
      <w:r>
        <w:rPr>
          <w:rFonts w:ascii="Times New Roman" w:hAnsi="Times New Roman"/>
          <w:outline w:val="0"/>
          <w:color w:val="000000"/>
          <w:u w:color="000000"/>
          <w:rtl w:val="0"/>
          <w:lang w:val="en-US"/>
          <w14:textFill>
            <w14:solidFill>
              <w14:srgbClr w14:val="000000"/>
            </w14:solidFill>
          </w14:textFill>
        </w:rPr>
        <w:t>Past President, President, Presidential Advisor</w:t>
      </w:r>
      <w:r>
        <w:rPr>
          <w:rFonts w:ascii="Times New Roman" w:hAnsi="Times New Roman"/>
          <w:outline w:val="0"/>
          <w:color w:val="000000"/>
          <w:u w:color="000000"/>
          <w:rtl w:val="0"/>
          <w:lang w:val="en-US"/>
          <w14:textFill>
            <w14:solidFill>
              <w14:srgbClr w14:val="000000"/>
            </w14:solidFill>
          </w14:textFill>
        </w:rPr>
        <w:t>, Conference Chair and Site Host</w:t>
      </w:r>
      <w:r>
        <w:rPr>
          <w:rFonts w:ascii="Times New Roman" w:hAnsi="Times New Roman"/>
          <w:outline w:val="0"/>
          <w:color w:val="000000"/>
          <w:u w:color="000000"/>
          <w:rtl w:val="0"/>
          <w:lang w:val="en-US"/>
          <w14:textFill>
            <w14:solidFill>
              <w14:srgbClr w14:val="000000"/>
            </w14:solidFill>
          </w14:textFill>
        </w:rPr>
        <w:t xml:space="preserve"> as well.</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 xml:space="preserve">Give </w:t>
      </w:r>
      <w:r>
        <w:rPr>
          <w:rFonts w:ascii="Times New Roman" w:hAnsi="Times New Roman"/>
          <w:outline w:val="0"/>
          <w:color w:val="000000"/>
          <w:u w:color="000000"/>
          <w:rtl w:val="0"/>
          <w:lang w:val="en-US"/>
          <w14:textFill>
            <w14:solidFill>
              <w14:srgbClr w14:val="000000"/>
            </w14:solidFill>
          </w14:textFill>
        </w:rPr>
        <w:t xml:space="preserve">information and any applicable </w:t>
      </w:r>
      <w:r>
        <w:rPr>
          <w:rFonts w:ascii="Times New Roman" w:hAnsi="Times New Roman"/>
          <w:outline w:val="0"/>
          <w:color w:val="000000"/>
          <w:u w:color="000000"/>
          <w:rtl w:val="0"/>
          <w:lang w:val="en-US"/>
          <w14:textFill>
            <w14:solidFill>
              <w14:srgbClr w14:val="000000"/>
            </w14:solidFill>
          </w14:textFill>
        </w:rPr>
        <w:t xml:space="preserve">digital files to </w:t>
      </w:r>
      <w:r>
        <w:rPr>
          <w:rFonts w:ascii="Times New Roman" w:hAnsi="Times New Roman"/>
          <w:outline w:val="0"/>
          <w:color w:val="000000"/>
          <w:u w:color="000000"/>
          <w:rtl w:val="0"/>
          <w:lang w:val="en-US"/>
          <w14:textFill>
            <w14:solidFill>
              <w14:srgbClr w14:val="000000"/>
            </w14:solidFill>
          </w14:textFill>
        </w:rPr>
        <w:t>Conference Chair or Site Host for</w:t>
      </w:r>
      <w:r>
        <w:rPr>
          <w:rFonts w:ascii="Times New Roman" w:hAnsi="Times New Roman"/>
          <w:outline w:val="0"/>
          <w:color w:val="000000"/>
          <w:u w:color="000000"/>
          <w:rtl w:val="0"/>
          <w:lang w:val="en-US"/>
          <w14:textFill>
            <w14:solidFill>
              <w14:srgbClr w14:val="000000"/>
            </w14:solidFill>
          </w14:textFill>
        </w:rPr>
        <w:t xml:space="preserve"> next year</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pt-PT"/>
          <w14:textFill>
            <w14:solidFill>
              <w14:srgbClr w14:val="000000"/>
            </w14:solidFill>
          </w14:textFill>
        </w:rPr>
        <w:t>s con</w:t>
      </w:r>
      <w:r>
        <w:rPr>
          <w:rFonts w:ascii="Times New Roman" w:hAnsi="Times New Roman"/>
          <w:outline w:val="0"/>
          <w:color w:val="000000"/>
          <w:u w:color="000000"/>
          <w:rtl w:val="0"/>
          <w:lang w:val="en-US"/>
          <w14:textFill>
            <w14:solidFill>
              <w14:srgbClr w14:val="000000"/>
            </w14:solidFill>
          </w14:textFill>
        </w:rPr>
        <w:t>ference</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You and the Conference Chair with input from others will choose the</w:t>
      </w:r>
      <w:r>
        <w:rPr>
          <w:rFonts w:ascii="Times New Roman" w:hAnsi="Times New Roman"/>
          <w:outline w:val="0"/>
          <w:color w:val="000000"/>
          <w:u w:color="000000"/>
          <w:rtl w:val="0"/>
          <w:lang w:val="en-US"/>
          <w14:textFill>
            <w14:solidFill>
              <w14:srgbClr w14:val="000000"/>
            </w14:solidFill>
          </w14:textFill>
        </w:rPr>
        <w:t xml:space="preserve"> Local Committee Chairs</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Each chair should receive</w:t>
      </w: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 xml:space="preserve">    email .doc outlining duties</w:t>
      </w: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 xml:space="preserve">    Link to OMTA Website Reimbursement Form</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Decide upon a theme for the conference, if desired.</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 xml:space="preserve">If needed, a professional layout person </w:t>
      </w:r>
      <w:r>
        <w:rPr>
          <w:rFonts w:ascii="Times New Roman" w:hAnsi="Times New Roman"/>
          <w:outline w:val="0"/>
          <w:color w:val="000000"/>
          <w:u w:color="000000"/>
          <w:rtl w:val="0"/>
          <w:lang w:val="en-US"/>
          <w14:textFill>
            <w14:solidFill>
              <w14:srgbClr w14:val="000000"/>
            </w14:solidFill>
          </w14:textFill>
        </w:rPr>
        <w:t xml:space="preserve">for the booklet </w:t>
      </w:r>
      <w:r>
        <w:rPr>
          <w:rFonts w:ascii="Times New Roman" w:hAnsi="Times New Roman"/>
          <w:outline w:val="0"/>
          <w:color w:val="000000"/>
          <w:u w:color="000000"/>
          <w:rtl w:val="0"/>
          <w:lang w:val="en-US"/>
          <w14:textFill>
            <w14:solidFill>
              <w14:srgbClr w14:val="000000"/>
            </w14:solidFill>
          </w14:textFill>
        </w:rPr>
        <w:t>may also be secured.</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14:textFill>
            <w14:solidFill>
              <w14:srgbClr w14:val="000000"/>
            </w14:solidFill>
          </w14:textFill>
        </w:rPr>
        <w:t>September</w:t>
      </w: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Send to membership via email and website (Sept. 15)-Article about conference, highlight guest artist and pedagogy clinicians</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Set deadlines:</w:t>
      </w:r>
    </w:p>
    <w:p>
      <w:pPr>
        <w:pStyle w:val="List Paragraph"/>
        <w:numPr>
          <w:ilvl w:val="0"/>
          <w:numId w:val="4"/>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 xml:space="preserve">Receipt of commercial and Local Association ads emailed files. May 1, should be the Conference Chair's deadline, so set </w:t>
      </w:r>
      <w:r>
        <w:rPr>
          <w:rFonts w:ascii="Times New Roman" w:hAnsi="Times New Roman"/>
          <w:outline w:val="0"/>
          <w:color w:val="000000"/>
          <w:u w:val="single" w:color="000000"/>
          <w:rtl w:val="0"/>
          <w:lang w:val="en-US"/>
          <w14:textFill>
            <w14:solidFill>
              <w14:srgbClr w14:val="000000"/>
            </w14:solidFill>
          </w14:textFill>
        </w:rPr>
        <w:t>local date</w:t>
      </w:r>
      <w:r>
        <w:rPr>
          <w:rFonts w:ascii="Times New Roman" w:hAnsi="Times New Roman"/>
          <w:outline w:val="0"/>
          <w:color w:val="000000"/>
          <w:u w:color="000000"/>
          <w:rtl w:val="0"/>
          <w:lang w:val="en-US"/>
          <w14:textFill>
            <w14:solidFill>
              <w14:srgbClr w14:val="000000"/>
            </w14:solidFill>
          </w14:textFill>
        </w:rPr>
        <w:t xml:space="preserve"> early enough to take care of any ads that are not received so there is time to follow up.</w:t>
      </w:r>
    </w:p>
    <w:p>
      <w:pPr>
        <w:pStyle w:val="List Paragraph"/>
        <w:numPr>
          <w:ilvl w:val="0"/>
          <w:numId w:val="4"/>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Receipt of signed exhibit contracts and checks: list for the conference program book to President-elect by May 10, so set local date accordingly</w:t>
      </w:r>
    </w:p>
    <w:p>
      <w:pPr>
        <w:pStyle w:val="List Paragraph"/>
        <w:numPr>
          <w:ilvl w:val="0"/>
          <w:numId w:val="4"/>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All Program book material should be received by May 10 in order to compile book and get to printer a minimum of 2 weeks before conference.</w:t>
      </w:r>
    </w:p>
    <w:p>
      <w:pPr>
        <w:pStyle w:val="List Paragraph"/>
        <w:numPr>
          <w:ilvl w:val="0"/>
          <w:numId w:val="4"/>
        </w:numPr>
        <w:bidi w:val="0"/>
        <w:ind w:right="0"/>
        <w:jc w:val="left"/>
        <w:rPr>
          <w:rFonts w:ascii="Times New Roman" w:hAnsi="Times New Roman"/>
          <w:b w:val="1"/>
          <w:bCs w:val="1"/>
          <w:rtl w:val="0"/>
          <w:lang w:val="en-US"/>
        </w:rPr>
      </w:pPr>
      <w:r>
        <w:rPr>
          <w:rFonts w:ascii="Times New Roman" w:hAnsi="Times New Roman"/>
          <w:b w:val="1"/>
          <w:bCs w:val="1"/>
          <w:outline w:val="0"/>
          <w:color w:val="000000"/>
          <w:u w:color="000000"/>
          <w:rtl w:val="0"/>
          <w:lang w:val="en-US"/>
          <w14:textFill>
            <w14:solidFill>
              <w14:srgbClr w14:val="000000"/>
            </w14:solidFill>
          </w14:textFill>
        </w:rPr>
        <w:t>These dates could be adjusted earlier as needed (2022)</w:t>
      </w: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September, October, November</w:t>
      </w: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Get</w:t>
      </w:r>
      <w:r>
        <w:rPr>
          <w:rFonts w:ascii="Times New Roman" w:hAnsi="Times New Roman"/>
          <w:outline w:val="0"/>
          <w:color w:val="000000"/>
          <w:u w:color="000000"/>
          <w:rtl w:val="0"/>
          <w:lang w:val="fr-FR"/>
          <w14:textFill>
            <w14:solidFill>
              <w14:srgbClr w14:val="000000"/>
            </w14:solidFill>
          </w14:textFill>
        </w:rPr>
        <w:t xml:space="preserve"> information </w:t>
      </w:r>
      <w:r>
        <w:rPr>
          <w:rFonts w:ascii="Times New Roman" w:hAnsi="Times New Roman"/>
          <w:outline w:val="0"/>
          <w:color w:val="000000"/>
          <w:u w:color="000000"/>
          <w:rtl w:val="0"/>
          <w:lang w:val="en-US"/>
          <w14:textFill>
            <w14:solidFill>
              <w14:srgbClr w14:val="000000"/>
            </w14:solidFill>
          </w14:textFill>
        </w:rPr>
        <w:t xml:space="preserve">from </w:t>
      </w:r>
      <w:r>
        <w:rPr>
          <w:rFonts w:ascii="Times New Roman" w:hAnsi="Times New Roman"/>
          <w:outline w:val="0"/>
          <w:color w:val="000000"/>
          <w:u w:color="000000"/>
          <w:rtl w:val="0"/>
          <w:lang w:val="en-US"/>
          <w14:textFill>
            <w14:solidFill>
              <w14:srgbClr w14:val="000000"/>
            </w14:solidFill>
          </w14:textFill>
        </w:rPr>
        <w:t xml:space="preserve">guest artist and clinician(s) about sessions including titles, schedule, technical needs, transportation, meals, reservation, etc.  </w:t>
      </w:r>
      <w:r>
        <w:rPr>
          <w:rFonts w:ascii="Times New Roman" w:hAnsi="Times New Roman"/>
          <w:outline w:val="0"/>
          <w:color w:val="000000"/>
          <w:u w:color="000000"/>
          <w:rtl w:val="0"/>
          <w:lang w:val="en-US"/>
          <w14:textFill>
            <w14:solidFill>
              <w14:srgbClr w14:val="000000"/>
            </w14:solidFill>
          </w14:textFill>
        </w:rPr>
        <w:t>Depending on the situation and the artist/clinician, some of this could happen in the spring.</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December</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Send to membership via Constant Contact (Dec. 15):</w:t>
      </w:r>
    </w:p>
    <w:p>
      <w:pPr>
        <w:pStyle w:val="List Paragraph"/>
        <w:numPr>
          <w:ilvl w:val="0"/>
          <w:numId w:val="6"/>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Tentative conference schedule</w:t>
      </w:r>
    </w:p>
    <w:p>
      <w:pPr>
        <w:pStyle w:val="List Paragraph"/>
        <w:numPr>
          <w:ilvl w:val="0"/>
          <w:numId w:val="6"/>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 xml:space="preserve">Short article about conference  </w:t>
      </w:r>
    </w:p>
    <w:p>
      <w:pPr>
        <w:pStyle w:val="List Paragraph"/>
        <w:rPr>
          <w:rFonts w:ascii="Times New Roman" w:cs="Times New Roman" w:hAnsi="Times New Roman" w:eastAsia="Times New Roman"/>
          <w:outline w:val="0"/>
          <w:color w:val="000000"/>
          <w:u w:color="000000"/>
          <w14:textFill>
            <w14:solidFill>
              <w14:srgbClr w14:val="000000"/>
            </w14:solidFill>
          </w14:textFill>
        </w:rPr>
      </w:pPr>
      <w:r>
        <w:rPr>
          <w:rFonts w:ascii="Times New Roman" w:cs="Times New Roman" w:hAnsi="Times New Roman" w:eastAsia="Times New Roman"/>
          <w:outline w:val="0"/>
          <w:color w:val="000000"/>
          <w:u w:color="000000"/>
          <w14:textFill>
            <w14:solidFill>
              <w14:srgbClr w14:val="000000"/>
            </w14:solidFill>
          </w14:textFill>
        </w:rPr>
        <w:tab/>
      </w: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Post on Facebook Conference Highlights</w:t>
        <w:tab/>
        <w:tab/>
        <w:tab/>
        <w:tab/>
        <w:tab/>
      </w: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rPr>
          <w:rFonts w:ascii="Times New Roman" w:cs="Times New Roman" w:hAnsi="Times New Roman" w:eastAsia="Times New Roman"/>
          <w:b w:val="1"/>
          <w:bCs w:val="1"/>
        </w:rPr>
      </w:pPr>
      <w:r>
        <w:rPr>
          <w:rFonts w:ascii="Times New Roman" w:hAnsi="Times New Roman"/>
          <w:outline w:val="0"/>
          <w:color w:val="000000"/>
          <w:u w:color="000000"/>
          <w:rtl w:val="0"/>
          <w:lang w:val="en-US"/>
          <w14:textFill>
            <w14:solidFill>
              <w14:srgbClr w14:val="000000"/>
            </w14:solidFill>
          </w14:textFill>
        </w:rPr>
        <w:t>Request bios and pictures from:  (March 1)</w:t>
      </w: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b w:val="1"/>
          <w:bCs w:val="1"/>
          <w:rtl w:val="0"/>
          <w:lang w:val="en-US"/>
        </w:rPr>
        <w:t>This needs to be done relatively early for Conference Artist and Clinician for inclusion on website.</w:t>
      </w:r>
    </w:p>
    <w:p>
      <w:pPr>
        <w:pStyle w:val="List Paragraph"/>
        <w:numPr>
          <w:ilvl w:val="0"/>
          <w:numId w:val="8"/>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Guest Artist/Clinicians</w:t>
      </w:r>
    </w:p>
    <w:p>
      <w:pPr>
        <w:pStyle w:val="List Paragraph"/>
        <w:numPr>
          <w:ilvl w:val="0"/>
          <w:numId w:val="8"/>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Commissioned Composer</w:t>
      </w:r>
    </w:p>
    <w:p>
      <w:pPr>
        <w:pStyle w:val="List Paragraph"/>
        <w:numPr>
          <w:ilvl w:val="0"/>
          <w:numId w:val="8"/>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Session leaders</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Correspond with clinicians/guest artist flight arrangements.  They generally make their own flight arrangements.  It is much easier on everyone if you do this after the conference schedule has been determined. Check schedule of available flights to determine which clinicians must leave early on Saturday to catch last flight.  This avoids having to spend (and pay) for an extra night.</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Make confirmation contact with artist and clinician before January Board Meeting.</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January</w:t>
      </w: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Attend January Board Meeting.  Make detailed report on conference.</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February</w:t>
      </w: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A second visit to conference site</w:t>
      </w: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Decide on menus and prices</w:t>
      </w: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b w:val="1"/>
          <w:bCs w:val="1"/>
          <w:rtl w:val="0"/>
          <w:lang w:val="en-US"/>
        </w:rPr>
        <w:t>If possible, make arrangements with hotel for online reservations</w:t>
      </w:r>
      <w:r>
        <w:rPr>
          <w:rFonts w:ascii="Times New Roman" w:hAnsi="Times New Roman"/>
          <w:outline w:val="0"/>
          <w:color w:val="000000"/>
          <w:u w:color="000000"/>
          <w:rtl w:val="0"/>
          <w:lang w:val="en-US"/>
          <w14:textFill>
            <w14:solidFill>
              <w14:srgbClr w14:val="000000"/>
            </w14:solidFill>
          </w14:textFill>
        </w:rPr>
        <w:t xml:space="preserve"> with webpage dedicated to OMTA.</w:t>
      </w: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Obtain definite meeting room assignments if possible</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en-US"/>
          <w14:textFill>
            <w14:solidFill>
              <w14:srgbClr w14:val="000000"/>
            </w14:solidFill>
          </w14:textFill>
        </w:rPr>
        <w:t>may have to be done by email later</w:t>
      </w: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Secure a professional printer for program book. (Office Depot is used for all OMTA printing needs, due to MTNA discount provided)</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Communicate with all clinicians and presenters to inquire about the technical needs for their sessions</w:t>
      </w: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Communicate with the venue technical department or company servicing the hotel to make these arrangements.</w:t>
      </w: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March</w:t>
      </w: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 xml:space="preserve">Conference Call: Send to membership via email and website posting (deadline March 15) </w:t>
      </w:r>
    </w:p>
    <w:p>
      <w:pPr>
        <w:pStyle w:val="List Paragraph"/>
        <w:numPr>
          <w:ilvl w:val="0"/>
          <w:numId w:val="10"/>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Condensed conference program</w:t>
      </w:r>
    </w:p>
    <w:p>
      <w:pPr>
        <w:pStyle w:val="List Paragraph"/>
        <w:numPr>
          <w:ilvl w:val="0"/>
          <w:numId w:val="10"/>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Pictures and condensed bios of conference performer/clinicians</w:t>
      </w:r>
    </w:p>
    <w:p>
      <w:pPr>
        <w:pStyle w:val="List Paragraph"/>
        <w:numPr>
          <w:ilvl w:val="0"/>
          <w:numId w:val="10"/>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 xml:space="preserve">Pre-registration form with deadline. Confer with OMTA Communications Committee, </w:t>
      </w:r>
      <w:r>
        <w:rPr>
          <w:rFonts w:ascii="Times New Roman" w:hAnsi="Times New Roman"/>
          <w:b w:val="1"/>
          <w:bCs w:val="1"/>
          <w:rtl w:val="0"/>
          <w:lang w:val="en-US"/>
        </w:rPr>
        <w:t>keeping in mind date that you need to turn in meal count.</w:t>
      </w:r>
    </w:p>
    <w:p>
      <w:pPr>
        <w:pStyle w:val="List Paragraph"/>
        <w:numPr>
          <w:ilvl w:val="0"/>
          <w:numId w:val="10"/>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Hotel reservation form with deadline.  Hotel determines this deadline.</w:t>
      </w:r>
    </w:p>
    <w:p>
      <w:pPr>
        <w:pStyle w:val="Body"/>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Request a letter from MTNA President for conference program book</w:t>
      </w:r>
    </w:p>
    <w:p>
      <w:pPr>
        <w:pStyle w:val="Body"/>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Request a letter from OMTA President for conference program book</w:t>
      </w:r>
    </w:p>
    <w:p>
      <w:pPr>
        <w:pStyle w:val="Body"/>
        <w:jc w:val="both"/>
        <w:rPr>
          <w:rFonts w:ascii="Times New Roman" w:cs="Times New Roman" w:hAnsi="Times New Roman" w:eastAsia="Times New Roman"/>
          <w:outline w:val="0"/>
          <w:color w:val="000000"/>
          <w:u w:color="000000"/>
          <w14:textFill>
            <w14:solidFill>
              <w14:srgbClr w14:val="000000"/>
            </w14:solidFill>
          </w14:textFill>
        </w:rPr>
      </w:pPr>
    </w:p>
    <w:p>
      <w:pPr>
        <w:pStyle w:val="Body"/>
        <w:jc w:val="both"/>
        <w:rPr>
          <w:rFonts w:ascii="Times New Roman" w:cs="Times New Roman" w:hAnsi="Times New Roman" w:eastAsia="Times New Roman"/>
          <w:outline w:val="0"/>
          <w:color w:val="000000"/>
          <w:u w:color="000000"/>
          <w14:textFill>
            <w14:solidFill>
              <w14:srgbClr w14:val="000000"/>
            </w14:solidFill>
          </w14:textFill>
        </w:rPr>
      </w:pPr>
    </w:p>
    <w:p>
      <w:pPr>
        <w:pStyle w:val="Body"/>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 xml:space="preserve">Write </w:t>
      </w:r>
      <w:r>
        <w:rPr>
          <w:rFonts w:ascii="Times New Roman" w:hAnsi="Times New Roman"/>
          <w:outline w:val="0"/>
          <w:color w:val="000000"/>
          <w:u w:color="000000"/>
          <w:rtl w:val="0"/>
          <w:lang w:val="en-US"/>
          <w14:textFill>
            <w14:solidFill>
              <w14:srgbClr w14:val="000000"/>
            </w14:solidFill>
          </w14:textFill>
        </w:rPr>
        <w:t xml:space="preserve">or obtain </w:t>
      </w:r>
      <w:r>
        <w:rPr>
          <w:rFonts w:ascii="Times New Roman" w:hAnsi="Times New Roman"/>
          <w:outline w:val="0"/>
          <w:color w:val="000000"/>
          <w:u w:color="000000"/>
          <w:rtl w:val="0"/>
          <w:lang w:val="pt-PT"/>
          <w14:textFill>
            <w14:solidFill>
              <w14:srgbClr w14:val="000000"/>
            </w14:solidFill>
          </w14:textFill>
        </w:rPr>
        <w:t>bios for conference program book</w:t>
      </w:r>
    </w:p>
    <w:p>
      <w:pPr>
        <w:pStyle w:val="Body"/>
        <w:jc w:val="both"/>
        <w:rPr>
          <w:rFonts w:ascii="Times New Roman" w:cs="Times New Roman" w:hAnsi="Times New Roman" w:eastAsia="Times New Roman"/>
          <w:outline w:val="0"/>
          <w:color w:val="000000"/>
          <w:u w:color="000000"/>
          <w14:textFill>
            <w14:solidFill>
              <w14:srgbClr w14:val="000000"/>
            </w14:solidFill>
          </w14:textFill>
        </w:rPr>
      </w:pPr>
    </w:p>
    <w:p>
      <w:pPr>
        <w:pStyle w:val="Body"/>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 xml:space="preserve">Confer with VP for Membership about members to be honored for 50 year awards. Make sure they are registered, and included as OMTA's guests (including spouse) at the conference banquet. </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April</w:t>
      </w: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Make hotel reservations for clinicians/guest artist and Oklahoma Distinguished Teacher (if coming in from out of town)</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 xml:space="preserve">Check with Recital Chair concerning recital schedule (approximate timings of each recital) </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Compile layout of ads, bios, cover and schedule for having conference book printed. Professional layout person may be used</w:t>
      </w:r>
      <w:r>
        <w:rPr>
          <w:rFonts w:ascii="Times New Roman" w:hAnsi="Times New Roman" w:hint="default"/>
          <w:outline w:val="0"/>
          <w:color w:val="000000"/>
          <w:u w:color="000000"/>
          <w:rtl w:val="0"/>
          <w:lang w:val="en-US"/>
          <w14:textFill>
            <w14:solidFill>
              <w14:srgbClr w14:val="000000"/>
            </w14:solidFill>
          </w14:textFill>
        </w:rPr>
        <w:t>—</w:t>
      </w:r>
      <w:r>
        <w:rPr>
          <w:rFonts w:ascii="Times New Roman" w:hAnsi="Times New Roman"/>
          <w:outline w:val="0"/>
          <w:color w:val="000000"/>
          <w:u w:color="000000"/>
          <w:rtl w:val="0"/>
          <w:lang w:val="it-IT"/>
          <w14:textFill>
            <w14:solidFill>
              <w14:srgbClr w14:val="000000"/>
            </w14:solidFill>
          </w14:textFill>
        </w:rPr>
        <w:t>see August.</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Assign members to preside for sessions, meals and recitals. Preference should be given to present Officers in the state organization.  Share presider guidelines (turn off cell phones, etc.) and pertinent info for that particular conference.</w:t>
      </w:r>
      <w:r>
        <w:rPr>
          <w:rFonts w:ascii="Times New Roman" w:hAnsi="Times New Roman"/>
          <w:i w:val="1"/>
          <w:iCs w:val="1"/>
          <w:outline w:val="0"/>
          <w:color w:val="000000"/>
          <w:u w:color="000000"/>
          <w:rtl w:val="0"/>
          <w14:textFill>
            <w14:solidFill>
              <w14:srgbClr w14:val="000000"/>
            </w14:solidFill>
          </w14:textFill>
        </w:rPr>
        <w:t xml:space="preserve"> </w:t>
      </w:r>
      <w:r>
        <w:rPr>
          <w:rFonts w:ascii="Times New Roman" w:hAnsi="Times New Roman"/>
          <w:outline w:val="0"/>
          <w:color w:val="000000"/>
          <w:u w:color="000000"/>
          <w:rtl w:val="0"/>
          <w:lang w:val="en-US"/>
          <w14:textFill>
            <w14:solidFill>
              <w14:srgbClr w14:val="000000"/>
            </w14:solidFill>
          </w14:textFill>
        </w:rPr>
        <w:t xml:space="preserve">Assign members to give </w:t>
      </w:r>
      <w:r>
        <w:rPr>
          <w:rFonts w:ascii="Times New Roman" w:hAnsi="Times New Roman"/>
          <w:i w:val="1"/>
          <w:iCs w:val="1"/>
          <w:outline w:val="0"/>
          <w:color w:val="000000"/>
          <w:u w:color="000000"/>
          <w:rtl w:val="0"/>
          <w:lang w:val="en-US"/>
          <w14:textFill>
            <w14:solidFill>
              <w14:srgbClr w14:val="000000"/>
            </w14:solidFill>
          </w14:textFill>
        </w:rPr>
        <w:t>Moment of Silence</w:t>
      </w:r>
      <w:r>
        <w:rPr>
          <w:rFonts w:ascii="Times New Roman" w:hAnsi="Times New Roman"/>
          <w:outline w:val="0"/>
          <w:color w:val="000000"/>
          <w:u w:color="000000"/>
          <w:rtl w:val="0"/>
          <w:lang w:val="en-US"/>
          <w14:textFill>
            <w14:solidFill>
              <w14:srgbClr w14:val="000000"/>
            </w14:solidFill>
          </w14:textFill>
        </w:rPr>
        <w:t xml:space="preserve"> to honor deceased members, and </w:t>
      </w:r>
      <w:r>
        <w:rPr>
          <w:rFonts w:ascii="Times New Roman" w:hAnsi="Times New Roman"/>
          <w:i w:val="1"/>
          <w:iCs w:val="1"/>
          <w:outline w:val="0"/>
          <w:color w:val="000000"/>
          <w:u w:color="000000"/>
          <w:rtl w:val="0"/>
          <w:lang w:val="en-US"/>
          <w14:textFill>
            <w14:solidFill>
              <w14:srgbClr w14:val="000000"/>
            </w14:solidFill>
          </w14:textFill>
        </w:rPr>
        <w:t>Moment of Reflection and Thankfulness</w:t>
      </w:r>
      <w:r>
        <w:rPr>
          <w:rFonts w:ascii="Times New Roman" w:hAnsi="Times New Roman"/>
          <w:outline w:val="0"/>
          <w:color w:val="000000"/>
          <w:u w:color="000000"/>
          <w:rtl w:val="0"/>
          <w:lang w:val="en-US"/>
          <w14:textFill>
            <w14:solidFill>
              <w14:srgbClr w14:val="000000"/>
            </w14:solidFill>
          </w14:textFill>
        </w:rPr>
        <w:t xml:space="preserve"> at appropriate events</w:t>
      </w:r>
      <w:r>
        <w:rPr>
          <w:rFonts w:ascii="Times New Roman" w:hAnsi="Times New Roman"/>
          <w:outline w:val="0"/>
          <w:color w:val="000000"/>
          <w:u w:color="000000"/>
          <w:rtl w:val="0"/>
          <w:lang w:val="en-US"/>
          <w14:textFill>
            <w14:solidFill>
              <w14:srgbClr w14:val="000000"/>
            </w14:solidFill>
          </w14:textFill>
        </w:rPr>
        <w:t>.  This has traditionally been the President.</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b w:val="1"/>
          <w:bCs w:val="1"/>
        </w:rPr>
      </w:pPr>
      <w:r>
        <w:rPr>
          <w:rFonts w:ascii="Times New Roman" w:hAnsi="Times New Roman"/>
          <w:outline w:val="0"/>
          <w:color w:val="000000"/>
          <w:u w:color="000000"/>
          <w:rtl w:val="0"/>
          <w:lang w:val="en-US"/>
          <w14:textFill>
            <w14:solidFill>
              <w14:srgbClr w14:val="000000"/>
            </w14:solidFill>
          </w14:textFill>
        </w:rPr>
        <w:t>Begin finding students to play in conference master classes.</w:t>
      </w:r>
      <w:r>
        <w:rPr>
          <w:rFonts w:ascii="Times New Roman" w:hAnsi="Times New Roman"/>
          <w:outline w:val="0"/>
          <w:color w:val="000000"/>
          <w:u w:color="000000"/>
          <w:rtl w:val="0"/>
          <w:lang w:val="en-US"/>
          <w14:textFill>
            <w14:solidFill>
              <w14:srgbClr w14:val="000000"/>
            </w14:solidFill>
          </w14:textFill>
        </w:rPr>
        <w:t xml:space="preserve">  </w:t>
      </w:r>
      <w:r>
        <w:rPr>
          <w:rFonts w:ascii="Times New Roman" w:hAnsi="Times New Roman"/>
          <w:b w:val="1"/>
          <w:bCs w:val="1"/>
          <w:rtl w:val="0"/>
          <w:lang w:val="en-US"/>
        </w:rPr>
        <w:t>This could be delegated, and could also be done earlier.</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b w:val="1"/>
          <w:bCs w:val="1"/>
          <w:rtl w:val="0"/>
          <w:lang w:val="en-US"/>
        </w:rPr>
        <w:t>The deadline for a discounted hotel rate for the conference will typically be at the beginning of May.  Send out reminder email to membership towards the end of April.</w:t>
      </w: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14:textFill>
            <w14:solidFill>
              <w14:srgbClr w14:val="000000"/>
            </w14:solidFill>
          </w14:textFill>
        </w:rPr>
        <w:t xml:space="preserve">                                                                                                                                                                                                                                                                                                                                                                                                                                    </w:t>
      </w: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May</w:t>
      </w: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Work with Webmaster to send out several emails to membership with reminders for registration deadlines and promotion of the conference.</w:t>
      </w: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Submit information to Treasurer to obtain checks to have at the conference to give to Artist and Clinician.</w:t>
      </w: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rPr>
          <w:rFonts w:ascii="Times New Roman" w:cs="Times New Roman" w:hAnsi="Times New Roman" w:eastAsia="Times New Roman"/>
          <w:b w:val="1"/>
          <w:bCs w:val="1"/>
        </w:rPr>
      </w:pPr>
      <w:r>
        <w:rPr>
          <w:rFonts w:ascii="Times New Roman" w:hAnsi="Times New Roman"/>
          <w:outline w:val="0"/>
          <w:color w:val="000000"/>
          <w:u w:color="000000"/>
          <w:rtl w:val="0"/>
          <w:lang w:val="en-US"/>
          <w14:textFill>
            <w14:solidFill>
              <w14:srgbClr w14:val="000000"/>
            </w14:solidFill>
          </w14:textFill>
        </w:rPr>
        <w:t xml:space="preserve">Take or email info to printer </w:t>
      </w:r>
      <w:r>
        <w:rPr>
          <w:rFonts w:ascii="Times New Roman" w:hAnsi="Times New Roman"/>
          <w:outline w:val="0"/>
          <w:color w:val="000000"/>
          <w:u w:color="000000"/>
          <w:rtl w:val="0"/>
          <w:lang w:val="en-US"/>
          <w14:textFill>
            <w14:solidFill>
              <w14:srgbClr w14:val="000000"/>
            </w14:solidFill>
          </w14:textFill>
        </w:rPr>
        <w:t>or delegate to someone in time to meet print deadlines</w:t>
      </w:r>
      <w:r>
        <w:rPr>
          <w:rFonts w:ascii="Times New Roman" w:hAnsi="Times New Roman"/>
          <w:outline w:val="0"/>
          <w:color w:val="000000"/>
          <w:u w:color="000000"/>
          <w:rtl w:val="0"/>
          <w14:textFill>
            <w14:solidFill>
              <w14:srgbClr w14:val="000000"/>
            </w14:solidFill>
          </w14:textFill>
        </w:rPr>
        <w:t xml:space="preserve">. </w:t>
      </w:r>
      <w:r>
        <w:rPr>
          <w:rFonts w:ascii="Times New Roman" w:hAnsi="Times New Roman"/>
          <w:b w:val="1"/>
          <w:bCs w:val="1"/>
          <w:rtl w:val="0"/>
          <w:lang w:val="en-US"/>
        </w:rPr>
        <w:t xml:space="preserve">Deadlines for layout person and printer sometimes make it impossible to include the recital programs in the program book. </w:t>
      </w:r>
    </w:p>
    <w:p>
      <w:pPr>
        <w:pStyle w:val="Body"/>
        <w:rPr>
          <w:rFonts w:ascii="Times New Roman" w:cs="Times New Roman" w:hAnsi="Times New Roman" w:eastAsia="Times New Roman"/>
          <w:outline w:val="0"/>
          <w:color w:val="000000"/>
          <w:u w:color="000000"/>
          <w:shd w:val="clear" w:color="auto" w:fill="ffff00"/>
          <w14:textFill>
            <w14:solidFill>
              <w14:srgbClr w14:val="000000"/>
            </w14:solidFill>
          </w14:textFill>
        </w:rPr>
      </w:pP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Ask a member to make nametags based on information from the Communications Committee.</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Ask a member to hand out programs at all recitals OR use music stands.</w:t>
      </w:r>
    </w:p>
    <w:p>
      <w:pPr>
        <w:pStyle w:val="List Paragraph"/>
        <w:numPr>
          <w:ilvl w:val="0"/>
          <w:numId w:val="12"/>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Guest Artist Recital</w:t>
      </w:r>
    </w:p>
    <w:p>
      <w:pPr>
        <w:pStyle w:val="List Paragraph"/>
        <w:numPr>
          <w:ilvl w:val="0"/>
          <w:numId w:val="12"/>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Commissioned Composer notes to be printed, if not included in conference program book</w:t>
      </w:r>
    </w:p>
    <w:p>
      <w:pPr>
        <w:pStyle w:val="List Paragraph"/>
        <w:numPr>
          <w:ilvl w:val="0"/>
          <w:numId w:val="12"/>
        </w:numPr>
        <w:bidi w:val="0"/>
        <w:ind w:right="0"/>
        <w:jc w:val="left"/>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S</w:t>
      </w:r>
      <w:r>
        <w:rPr>
          <w:rFonts w:ascii="Times New Roman" w:hAnsi="Times New Roman"/>
          <w:outline w:val="0"/>
          <w:color w:val="000000"/>
          <w:u w:color="000000"/>
          <w:rtl w:val="0"/>
          <w:lang w:val="en-US"/>
          <w14:textFill>
            <w14:solidFill>
              <w14:srgbClr w14:val="000000"/>
            </w14:solidFill>
          </w14:textFill>
        </w:rPr>
        <w:t xml:space="preserve">tudent </w:t>
      </w:r>
      <w:r>
        <w:rPr>
          <w:rFonts w:ascii="Times New Roman" w:hAnsi="Times New Roman"/>
          <w:outline w:val="0"/>
          <w:color w:val="000000"/>
          <w:u w:color="000000"/>
          <w:rtl w:val="0"/>
          <w:lang w:val="en-US"/>
          <w14:textFill>
            <w14:solidFill>
              <w14:srgbClr w14:val="000000"/>
            </w14:solidFill>
          </w14:textFill>
        </w:rPr>
        <w:t>Winners Recital -obtained from Recital Chair</w:t>
      </w:r>
    </w:p>
    <w:p>
      <w:pPr>
        <w:pStyle w:val="List Paragraph"/>
        <w:bidi w:val="0"/>
        <w:ind w:left="0" w:right="0" w:firstLine="0"/>
        <w:jc w:val="left"/>
        <w:rPr>
          <w:rFonts w:ascii="Times New Roman" w:cs="Times New Roman" w:hAnsi="Times New Roman" w:eastAsia="Times New Roman"/>
          <w:b w:val="1"/>
          <w:bCs w:val="1"/>
          <w:outline w:val="0"/>
          <w:color w:val="000000"/>
          <w:u w:color="000000"/>
          <w:rtl w:val="0"/>
          <w14:textFill>
            <w14:solidFill>
              <w14:srgbClr w14:val="000000"/>
            </w14:solidFill>
          </w14:textFill>
        </w:rPr>
      </w:pPr>
    </w:p>
    <w:p>
      <w:pPr>
        <w:pStyle w:val="List Paragraph"/>
        <w:bidi w:val="0"/>
        <w:ind w:left="0" w:right="0" w:firstLine="0"/>
        <w:jc w:val="left"/>
        <w:rPr>
          <w:rFonts w:ascii="Times New Roman" w:cs="Times New Roman" w:hAnsi="Times New Roman" w:eastAsia="Times New Roman"/>
          <w:b w:val="1"/>
          <w:bCs w:val="1"/>
          <w:outline w:val="0"/>
          <w:color w:val="000000"/>
          <w:u w:color="000000"/>
          <w:rtl w:val="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Do whatever else needs to be done at the conference!</w:t>
      </w:r>
    </w:p>
    <w:p>
      <w:pPr>
        <w:pStyle w:val="Body"/>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You could prepare</w:t>
      </w:r>
      <w:r>
        <w:rPr>
          <w:rFonts w:ascii="Times New Roman" w:hAnsi="Times New Roman"/>
          <w:outline w:val="0"/>
          <w:color w:val="000000"/>
          <w:u w:color="000000"/>
          <w:rtl w:val="0"/>
          <w:lang w:val="en-US"/>
          <w14:textFill>
            <w14:solidFill>
              <w14:srgbClr w14:val="000000"/>
            </w14:solidFill>
          </w14:textFill>
        </w:rPr>
        <w:t xml:space="preserve"> a Conference Evaluation </w:t>
      </w:r>
    </w:p>
    <w:p>
      <w:pPr>
        <w:pStyle w:val="Body"/>
        <w:outlineLvl w:val="1"/>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Send the Webmaster the digital conference program to be posted on the OMTA website Conference Archives.</w:t>
      </w:r>
    </w:p>
    <w:p>
      <w:pPr>
        <w:pStyle w:val="Body"/>
        <w:outlineLvl w:val="1"/>
        <w:rPr>
          <w:rFonts w:ascii="Times New Roman" w:cs="Times New Roman" w:hAnsi="Times New Roman" w:eastAsia="Times New Roman"/>
          <w:outline w:val="0"/>
          <w:color w:val="000000"/>
          <w:u w:color="000000"/>
          <w14:textFill>
            <w14:solidFill>
              <w14:srgbClr w14:val="000000"/>
            </w14:solidFill>
          </w14:textFill>
        </w:rPr>
      </w:pP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b w:val="1"/>
          <w:bCs w:val="1"/>
          <w:outline w:val="0"/>
          <w:color w:val="000000"/>
          <w:u w:color="000000"/>
          <w:rtl w:val="0"/>
          <w:lang w:val="en-US"/>
          <w14:textFill>
            <w14:solidFill>
              <w14:srgbClr w14:val="000000"/>
            </w14:solidFill>
          </w14:textFill>
        </w:rPr>
        <w:t xml:space="preserve">During the conference </w:t>
      </w: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p>
    <w:p>
      <w:pPr>
        <w:pStyle w:val="Body"/>
        <w:rPr>
          <w:rFonts w:ascii="Times New Roman" w:cs="Times New Roman" w:hAnsi="Times New Roman" w:eastAsia="Times New Roman"/>
          <w:b w:val="1"/>
          <w:bCs w:val="1"/>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Email the guidelines for presiders in advance of the conference</w:t>
      </w: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 xml:space="preserve">Maintain close contact with </w:t>
      </w:r>
      <w:r>
        <w:rPr>
          <w:rFonts w:ascii="Times New Roman" w:hAnsi="Times New Roman"/>
          <w:outline w:val="0"/>
          <w:color w:val="000000"/>
          <w:u w:color="000000"/>
          <w:rtl w:val="0"/>
          <w:lang w:val="en-US"/>
          <w14:textFill>
            <w14:solidFill>
              <w14:srgbClr w14:val="000000"/>
            </w14:solidFill>
          </w14:textFill>
        </w:rPr>
        <w:t>Conference Chair, Site Host, and Hotel and venue contacts</w:t>
      </w: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Cover any details or problems that might arise</w:t>
      </w: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At the OMTA luncheon introduce and thank Local Conference Chair and ask him/her to introduce the Local Committee Chairs</w:t>
      </w:r>
    </w:p>
    <w:p>
      <w:pPr>
        <w:pStyle w:val="Body"/>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At the OMTA Membership Business Meeting, introduce the OMTA Board</w:t>
      </w:r>
    </w:p>
    <w:p>
      <w:pPr>
        <w:pStyle w:val="Body"/>
        <w:jc w:val="both"/>
        <w:rPr>
          <w:rFonts w:ascii="Times New Roman" w:cs="Times New Roman" w:hAnsi="Times New Roman" w:eastAsia="Times New Roman"/>
          <w:outline w:val="0"/>
          <w:color w:val="000000"/>
          <w:u w:color="000000"/>
          <w14:textFill>
            <w14:solidFill>
              <w14:srgbClr w14:val="000000"/>
            </w14:solidFill>
          </w14:textFill>
        </w:rPr>
      </w:pPr>
    </w:p>
    <w:p>
      <w:pPr>
        <w:pStyle w:val="Body"/>
        <w:jc w:val="both"/>
        <w:rPr>
          <w:rFonts w:ascii="Times New Roman" w:cs="Times New Roman" w:hAnsi="Times New Roman" w:eastAsia="Times New Roman"/>
          <w:outline w:val="0"/>
          <w:color w:val="000000"/>
          <w:u w:color="000000"/>
          <w14:textFill>
            <w14:solidFill>
              <w14:srgbClr w14:val="000000"/>
            </w14:solidFill>
          </w14:textFill>
        </w:rPr>
      </w:pPr>
    </w:p>
    <w:p>
      <w:pPr>
        <w:pStyle w:val="Body"/>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 xml:space="preserve">*Check </w:t>
      </w:r>
      <w:r>
        <w:rPr>
          <w:rFonts w:ascii="Times New Roman" w:hAnsi="Times New Roman"/>
          <w:i w:val="1"/>
          <w:iCs w:val="1"/>
          <w:outline w:val="0"/>
          <w:color w:val="000000"/>
          <w:u w:color="000000"/>
          <w:rtl w:val="0"/>
          <w:lang w:val="en-US"/>
          <w14:textFill>
            <w14:solidFill>
              <w14:srgbClr w14:val="000000"/>
            </w14:solidFill>
          </w14:textFill>
        </w:rPr>
        <w:t>Policies and Procedures</w:t>
      </w:r>
      <w:r>
        <w:rPr>
          <w:rFonts w:ascii="Times New Roman" w:hAnsi="Times New Roman"/>
          <w:outline w:val="0"/>
          <w:color w:val="000000"/>
          <w:u w:color="000000"/>
          <w:rtl w:val="0"/>
          <w:lang w:val="en-US"/>
          <w14:textFill>
            <w14:solidFill>
              <w14:srgbClr w14:val="000000"/>
            </w14:solidFill>
          </w14:textFill>
        </w:rPr>
        <w:t xml:space="preserve"> for more information </w:t>
      </w:r>
    </w:p>
    <w:p>
      <w:pPr>
        <w:pStyle w:val="Body"/>
        <w:jc w:val="both"/>
        <w:rPr>
          <w:rFonts w:ascii="Times New Roman" w:cs="Times New Roman" w:hAnsi="Times New Roman" w:eastAsia="Times New Roman"/>
          <w:outline w:val="0"/>
          <w:color w:val="ff0000"/>
          <w:u w:color="ff0000"/>
          <w14:textFill>
            <w14:solidFill>
              <w14:srgbClr w14:val="FF0000"/>
            </w14:solidFill>
          </w14:textFill>
        </w:rPr>
      </w:pPr>
    </w:p>
    <w:p>
      <w:pPr>
        <w:pStyle w:val="Body"/>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 xml:space="preserve">*Expenses incurred by this office may be reimbursed by digitally submitting (via OMTA website) the </w:t>
      </w:r>
      <w:r>
        <w:rPr>
          <w:rFonts w:ascii="Times New Roman" w:hAnsi="Times New Roman"/>
          <w:i w:val="1"/>
          <w:iCs w:val="1"/>
          <w:outline w:val="0"/>
          <w:color w:val="000000"/>
          <w:u w:color="000000"/>
          <w:rtl w:val="0"/>
          <w:lang w:val="en-US"/>
          <w14:textFill>
            <w14:solidFill>
              <w14:srgbClr w14:val="000000"/>
            </w14:solidFill>
          </w14:textFill>
        </w:rPr>
        <w:t>OMTA Officer Expense Form</w:t>
      </w:r>
      <w:r>
        <w:rPr>
          <w:rFonts w:ascii="Times New Roman" w:hAnsi="Times New Roman"/>
          <w:outline w:val="0"/>
          <w:color w:val="000000"/>
          <w:u w:color="000000"/>
          <w:rtl w:val="0"/>
          <w:lang w:val="en-US"/>
          <w14:textFill>
            <w14:solidFill>
              <w14:srgbClr w14:val="000000"/>
            </w14:solidFill>
          </w14:textFill>
        </w:rPr>
        <w:t xml:space="preserve"> with paid receipts to the OMTA Treasurer.</w:t>
      </w:r>
    </w:p>
    <w:p>
      <w:pPr>
        <w:pStyle w:val="Title"/>
        <w:rPr>
          <w:rFonts w:ascii="Times New Roman" w:cs="Times New Roman" w:hAnsi="Times New Roman" w:eastAsia="Times New Roman"/>
          <w:outline w:val="0"/>
          <w:color w:val="000000"/>
          <w:sz w:val="24"/>
          <w:szCs w:val="24"/>
          <w:u w:color="000000"/>
          <w14:textFill>
            <w14:solidFill>
              <w14:srgbClr w14:val="000000"/>
            </w14:solidFill>
          </w14:textFill>
        </w:rPr>
      </w:pPr>
    </w:p>
    <w:p>
      <w:pPr>
        <w:pStyle w:val="Body"/>
        <w:jc w:val="both"/>
      </w:pPr>
      <w:r>
        <w:rPr>
          <w:rFonts w:ascii="Times New Roman" w:hAnsi="Times New Roman"/>
          <w:outline w:val="0"/>
          <w:color w:val="000000"/>
          <w:u w:color="000000"/>
          <w:rtl w:val="0"/>
          <w:lang w:val="en-US"/>
          <w14:textFill>
            <w14:solidFill>
              <w14:srgbClr w14:val="000000"/>
            </w14:solidFill>
          </w14:textFill>
        </w:rPr>
        <w:t xml:space="preserve">*It is the responsibility of each Officer and Chair to keep the list of duties for his office updated.  Each time a change is made, email the revised page to the President for distribution to the VP for Communications.  </w:t>
      </w:r>
      <w:r>
        <w:rPr>
          <w:rFonts w:ascii="Times New Roman" w:hAnsi="Times New Roman"/>
          <w:outline w:val="0"/>
          <w:color w:val="000000"/>
          <w:u w:color="000000"/>
          <w:rtl w:val="0"/>
          <w:lang w:val="en-US"/>
          <w14:textFill>
            <w14:solidFill>
              <w14:srgbClr w14:val="000000"/>
            </w14:solidFill>
          </w14:textFill>
        </w:rPr>
        <w:t>Keep as much detailed information, reports, and files to pass on the the next President-elect.</w:t>
      </w:r>
      <w:r>
        <w:rPr>
          <w:rFonts w:ascii="Times New Roman" w:cs="Times New Roman" w:hAnsi="Times New Roman" w:eastAsia="Times New Roman"/>
          <w:outline w:val="0"/>
          <w:color w:val="000000"/>
          <w:u w:color="000000"/>
          <w14:textFill>
            <w14:solidFill>
              <w14:srgbClr w14:val="000000"/>
            </w14:solidFill>
          </w14:textFill>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s-ES_tradnl"/>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w:cs="Times" w:hAnsi="Times" w:eastAsia="Times"/>
      <w:b w:val="1"/>
      <w:bCs w:val="1"/>
      <w:i w:val="0"/>
      <w:iCs w:val="0"/>
      <w:caps w:val="0"/>
      <w:smallCaps w:val="0"/>
      <w:strike w:val="0"/>
      <w:dstrike w:val="0"/>
      <w:outline w:val="0"/>
      <w:color w:val="000000"/>
      <w:spacing w:val="0"/>
      <w:kern w:val="0"/>
      <w:position w:val="0"/>
      <w:sz w:val="28"/>
      <w:szCs w:val="28"/>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Times"/>
        <a:ea typeface="Times"/>
        <a:cs typeface="Times"/>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